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C65692" w14:paraId="659B3BA5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058F4D75" w14:textId="2F390937" w:rsidR="00D5446F" w:rsidRPr="00C65692" w:rsidRDefault="00C65692" w:rsidP="00C65692">
            <w:pPr>
              <w:pStyle w:val="OrtDatum"/>
            </w:pPr>
            <w:r w:rsidRPr="00C65692">
              <w:t xml:space="preserve">Leonberg,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139D5165369F86419D11E20E6C0AE494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FC004D">
                  <w:rPr>
                    <w:rStyle w:val="Dokumentdatum"/>
                  </w:rPr>
                  <w:t xml:space="preserve">23. </w:t>
                </w:r>
                <w:r w:rsidR="00FC004D">
                  <w:rPr>
                    <w:rStyle w:val="Dokumentdatum"/>
                  </w:rPr>
                  <w:t>März</w:t>
                </w:r>
                <w:r w:rsidR="00FC004D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C65692" w:rsidRPr="00DF1031" w14:paraId="778E4537" w14:textId="77777777" w:rsidTr="00E60625">
        <w:trPr>
          <w:trHeight w:hRule="exact" w:val="1123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0F4C2759" w14:textId="67B79828" w:rsidR="00025DF7" w:rsidRPr="00DF1031" w:rsidRDefault="004C40DD" w:rsidP="00752C8E">
            <w:pPr>
              <w:pStyle w:val="Betreff"/>
            </w:pPr>
            <w:proofErr w:type="spellStart"/>
            <w:r w:rsidRPr="00DF1031">
              <w:t>my</w:t>
            </w:r>
            <w:r w:rsidR="006969B2" w:rsidRPr="00DF1031">
              <w:t>GEZE</w:t>
            </w:r>
            <w:proofErr w:type="spellEnd"/>
            <w:r w:rsidR="006969B2" w:rsidRPr="00DF1031">
              <w:t xml:space="preserve"> </w:t>
            </w:r>
            <w:r w:rsidRPr="00DF1031">
              <w:t xml:space="preserve">Connectivity: </w:t>
            </w:r>
            <w:r w:rsidR="00A0591A" w:rsidRPr="00DF1031">
              <w:t xml:space="preserve">Chancen für </w:t>
            </w:r>
            <w:r w:rsidR="00A0591A" w:rsidRPr="00214374">
              <w:t>Verarbeiter</w:t>
            </w:r>
            <w:r w:rsidR="00A0591A" w:rsidRPr="00DF1031">
              <w:t xml:space="preserve"> </w:t>
            </w:r>
            <w:r w:rsidR="00A0591A">
              <w:t xml:space="preserve">bei der </w:t>
            </w:r>
            <w:r w:rsidR="00DF1031" w:rsidRPr="00DF1031">
              <w:t>Gebäudeautomation</w:t>
            </w:r>
          </w:p>
        </w:tc>
      </w:tr>
    </w:tbl>
    <w:p w14:paraId="7F7DF168" w14:textId="6FEEA66F" w:rsidR="00AF6056" w:rsidRDefault="009D5BFC" w:rsidP="00D5446F">
      <w:pPr>
        <w:rPr>
          <w:b/>
        </w:rPr>
      </w:pPr>
      <w:r w:rsidRPr="009D5BFC">
        <w:rPr>
          <w:b/>
        </w:rPr>
        <w:t xml:space="preserve">Auf der Fensterbau Frontale 2026 präsentiert GEZE mit </w:t>
      </w:r>
      <w:proofErr w:type="spellStart"/>
      <w:r w:rsidRPr="009D5BFC">
        <w:rPr>
          <w:b/>
          <w:bCs/>
        </w:rPr>
        <w:t>myGEZE</w:t>
      </w:r>
      <w:proofErr w:type="spellEnd"/>
      <w:r w:rsidRPr="009D5BFC">
        <w:rPr>
          <w:b/>
          <w:bCs/>
        </w:rPr>
        <w:t xml:space="preserve"> Connectivity</w:t>
      </w:r>
      <w:r w:rsidRPr="009D5BFC">
        <w:rPr>
          <w:b/>
        </w:rPr>
        <w:t xml:space="preserve"> </w:t>
      </w:r>
      <w:r w:rsidR="00FB3532">
        <w:rPr>
          <w:b/>
        </w:rPr>
        <w:t>Lösungen</w:t>
      </w:r>
      <w:r w:rsidRPr="009D5BFC">
        <w:rPr>
          <w:b/>
        </w:rPr>
        <w:t xml:space="preserve"> für die intelligente Vernetzung und das effiziente Management von Tür-, Fenster- und Sicherheitstechnik</w:t>
      </w:r>
      <w:r w:rsidR="00F11603">
        <w:rPr>
          <w:b/>
        </w:rPr>
        <w:t xml:space="preserve">. </w:t>
      </w:r>
      <w:proofErr w:type="spellStart"/>
      <w:r w:rsidR="00FB3532" w:rsidRPr="009D5BFC">
        <w:rPr>
          <w:b/>
          <w:bCs/>
        </w:rPr>
        <w:t>myGEZE</w:t>
      </w:r>
      <w:proofErr w:type="spellEnd"/>
      <w:r w:rsidR="00FB3532" w:rsidRPr="009D5BFC">
        <w:rPr>
          <w:b/>
          <w:bCs/>
        </w:rPr>
        <w:t xml:space="preserve"> Connectivity</w:t>
      </w:r>
      <w:r w:rsidR="00FB3532" w:rsidRPr="009D5BFC">
        <w:rPr>
          <w:b/>
        </w:rPr>
        <w:t xml:space="preserve"> </w:t>
      </w:r>
      <w:r w:rsidR="00F11603">
        <w:rPr>
          <w:b/>
        </w:rPr>
        <w:t>ist</w:t>
      </w:r>
      <w:r w:rsidRPr="009D5BFC">
        <w:rPr>
          <w:b/>
        </w:rPr>
        <w:t xml:space="preserve"> speziell zugeschnitten auf die Anforderungen moderner Gebäude</w:t>
      </w:r>
      <w:r w:rsidR="00F11603">
        <w:rPr>
          <w:b/>
        </w:rPr>
        <w:t xml:space="preserve"> und umfasst die zentrale </w:t>
      </w:r>
      <w:r w:rsidR="00F11603" w:rsidRPr="009D5BFC">
        <w:rPr>
          <w:b/>
        </w:rPr>
        <w:t xml:space="preserve">Steuerungsplattform </w:t>
      </w:r>
      <w:proofErr w:type="spellStart"/>
      <w:r w:rsidR="00F11603">
        <w:rPr>
          <w:b/>
        </w:rPr>
        <w:t>myGEZE</w:t>
      </w:r>
      <w:proofErr w:type="spellEnd"/>
      <w:r w:rsidRPr="009D5BFC">
        <w:rPr>
          <w:b/>
          <w:bCs/>
        </w:rPr>
        <w:t xml:space="preserve"> Control</w:t>
      </w:r>
      <w:r w:rsidRPr="009D5BFC">
        <w:rPr>
          <w:b/>
        </w:rPr>
        <w:t xml:space="preserve"> </w:t>
      </w:r>
      <w:r w:rsidR="00F11603">
        <w:rPr>
          <w:b/>
        </w:rPr>
        <w:t>sowie die</w:t>
      </w:r>
      <w:r w:rsidRPr="009D5BFC">
        <w:rPr>
          <w:b/>
        </w:rPr>
        <w:t xml:space="preserve"> Visualisierungssoftware </w:t>
      </w:r>
      <w:proofErr w:type="spellStart"/>
      <w:r w:rsidRPr="009D5BFC">
        <w:rPr>
          <w:b/>
          <w:bCs/>
        </w:rPr>
        <w:t>myGEZE</w:t>
      </w:r>
      <w:proofErr w:type="spellEnd"/>
      <w:r w:rsidRPr="009D5BFC">
        <w:rPr>
          <w:b/>
          <w:bCs/>
        </w:rPr>
        <w:t xml:space="preserve"> Visu</w:t>
      </w:r>
      <w:r w:rsidRPr="009D5BFC">
        <w:rPr>
          <w:b/>
        </w:rPr>
        <w:t>.</w:t>
      </w:r>
    </w:p>
    <w:p w14:paraId="07EF9E95" w14:textId="77777777" w:rsidR="00CA1FAB" w:rsidRDefault="00CA1FAB" w:rsidP="00D5446F">
      <w:pPr>
        <w:rPr>
          <w:bCs/>
        </w:rPr>
      </w:pPr>
    </w:p>
    <w:p w14:paraId="24FE52B6" w14:textId="735B6A3B" w:rsidR="00564AAC" w:rsidRDefault="00E2129B" w:rsidP="00805305">
      <w:r>
        <w:t xml:space="preserve">Besonders im Bereich Energieeffizienz und Nachhaltigkeit sind die Ansprüche an die Funktionalität von Gebäuden enorm gestiegen, da </w:t>
      </w:r>
      <w:proofErr w:type="gramStart"/>
      <w:r>
        <w:t>diese strengeren Gesetzen</w:t>
      </w:r>
      <w:proofErr w:type="gramEnd"/>
      <w:r>
        <w:t xml:space="preserve"> zur CO2-Reduktion entsprechen müssen. Gleichzeitig fordern Nutzende vermehrt eine natürliche Belüftung und Beleuchtung, was das Gebäudemanagement vor komplexe Herausforderungen stellt.</w:t>
      </w:r>
      <w:r w:rsidRPr="00E2129B">
        <w:t xml:space="preserve"> Hier bietet </w:t>
      </w:r>
      <w:proofErr w:type="spellStart"/>
      <w:r w:rsidRPr="00E2129B">
        <w:t>myGEZE</w:t>
      </w:r>
      <w:proofErr w:type="spellEnd"/>
      <w:r w:rsidRPr="00E2129B">
        <w:t xml:space="preserve"> Connectivity eine umfassende Lösung: </w:t>
      </w:r>
      <w:r w:rsidR="00AA5254" w:rsidRPr="0061407B">
        <w:t xml:space="preserve">Mit </w:t>
      </w:r>
      <w:proofErr w:type="spellStart"/>
      <w:r w:rsidR="00AA5254" w:rsidRPr="0061407B">
        <w:t>myGEZE</w:t>
      </w:r>
      <w:proofErr w:type="spellEnd"/>
      <w:r w:rsidR="00AA5254" w:rsidRPr="0061407B">
        <w:t xml:space="preserve"> Control bietet GEZE die Möglichkeit, Tür-, Fenster- und Sicherheitssysteme zu vernetzen und in einem Gebäudemanagement zentral zu steuern. Entweder in einer Gebäudeleittechnik oder in dem GEZE eigenen Gebäudemanagement System </w:t>
      </w:r>
      <w:proofErr w:type="spellStart"/>
      <w:r w:rsidR="00AA5254" w:rsidRPr="0061407B">
        <w:t>myGEZE</w:t>
      </w:r>
      <w:proofErr w:type="spellEnd"/>
      <w:r w:rsidR="00AA5254" w:rsidRPr="0061407B">
        <w:t xml:space="preserve"> Visu.</w:t>
      </w:r>
    </w:p>
    <w:p w14:paraId="2CAC9BC3" w14:textId="77777777" w:rsidR="00E2129B" w:rsidRDefault="00E2129B" w:rsidP="00805305">
      <w:pPr>
        <w:rPr>
          <w:bCs/>
        </w:rPr>
      </w:pPr>
    </w:p>
    <w:p w14:paraId="730C76DD" w14:textId="50822038" w:rsidR="00564AAC" w:rsidRDefault="00564AAC" w:rsidP="00805305">
      <w:r>
        <w:rPr>
          <w:rStyle w:val="citation-47"/>
        </w:rPr>
        <w:t xml:space="preserve">Für Verarbeiter bietet diese Entwicklung eine große Chance: </w:t>
      </w:r>
      <w:r w:rsidR="00E2129B" w:rsidRPr="00AF6056">
        <w:t xml:space="preserve">Handwerksbetriebe können das Wissen um intelligente Automatisierungslösungen als Wettbewerbsvorteil für sich nutzen. </w:t>
      </w:r>
      <w:r w:rsidR="00E2129B" w:rsidRPr="004C40DD">
        <w:t xml:space="preserve">Die Veränderungen bei der konkreten Arbeit </w:t>
      </w:r>
      <w:r w:rsidR="00E2129B">
        <w:t xml:space="preserve">bleiben </w:t>
      </w:r>
      <w:proofErr w:type="gramStart"/>
      <w:r w:rsidR="00E2129B">
        <w:t>dabei</w:t>
      </w:r>
      <w:r w:rsidR="00E2129B" w:rsidRPr="004C40DD">
        <w:t xml:space="preserve"> relativ</w:t>
      </w:r>
      <w:proofErr w:type="gramEnd"/>
      <w:r w:rsidR="00E2129B" w:rsidRPr="004C40DD">
        <w:t xml:space="preserve"> gering. </w:t>
      </w:r>
      <w:r w:rsidRPr="00564AAC">
        <w:rPr>
          <w:rStyle w:val="citation-47"/>
        </w:rPr>
        <w:t xml:space="preserve">Mit </w:t>
      </w:r>
      <w:proofErr w:type="spellStart"/>
      <w:r w:rsidRPr="002E6A96">
        <w:rPr>
          <w:rStyle w:val="citation-47"/>
        </w:rPr>
        <w:t>myGEZE</w:t>
      </w:r>
      <w:proofErr w:type="spellEnd"/>
      <w:r w:rsidRPr="002E6A96">
        <w:rPr>
          <w:rStyle w:val="citation-47"/>
        </w:rPr>
        <w:t xml:space="preserve"> Connectivity</w:t>
      </w:r>
      <w:r>
        <w:rPr>
          <w:rStyle w:val="citation-47"/>
        </w:rPr>
        <w:t xml:space="preserve"> lassen sich komplexe Aufgaben wie natürliche Belüftung und Brandschutz einfach lösen</w:t>
      </w:r>
      <w:r w:rsidR="00AA5254">
        <w:rPr>
          <w:rStyle w:val="citation-47"/>
        </w:rPr>
        <w:t xml:space="preserve"> und zusätzlich der Komfort im Alltag erhöhen</w:t>
      </w:r>
      <w:r>
        <w:t xml:space="preserve">. </w:t>
      </w:r>
    </w:p>
    <w:p w14:paraId="35AB208D" w14:textId="77777777" w:rsidR="00E2129B" w:rsidRDefault="00E2129B" w:rsidP="00CA1FAB">
      <w:pPr>
        <w:rPr>
          <w:bCs/>
        </w:rPr>
      </w:pPr>
    </w:p>
    <w:p w14:paraId="11C68249" w14:textId="1F97FC19" w:rsidR="00CA1FAB" w:rsidRPr="00470056" w:rsidRDefault="006E38DF" w:rsidP="00CA1FAB">
      <w:pPr>
        <w:rPr>
          <w:b/>
        </w:rPr>
      </w:pPr>
      <w:proofErr w:type="spellStart"/>
      <w:r w:rsidRPr="00470056">
        <w:rPr>
          <w:b/>
        </w:rPr>
        <w:t>myGEZE</w:t>
      </w:r>
      <w:proofErr w:type="spellEnd"/>
      <w:r w:rsidRPr="00470056">
        <w:rPr>
          <w:b/>
        </w:rPr>
        <w:t xml:space="preserve"> Control</w:t>
      </w:r>
      <w:r w:rsidR="00214374">
        <w:rPr>
          <w:b/>
        </w:rPr>
        <w:t xml:space="preserve"> für</w:t>
      </w:r>
      <w:r w:rsidRPr="00470056">
        <w:rPr>
          <w:b/>
        </w:rPr>
        <w:t xml:space="preserve"> </w:t>
      </w:r>
      <w:r w:rsidR="003A2DE0">
        <w:rPr>
          <w:b/>
        </w:rPr>
        <w:t xml:space="preserve">mehr </w:t>
      </w:r>
      <w:r w:rsidRPr="00470056">
        <w:rPr>
          <w:b/>
        </w:rPr>
        <w:t>Effizienz, Sicherheit</w:t>
      </w:r>
      <w:r w:rsidR="00470056" w:rsidRPr="00470056">
        <w:rPr>
          <w:b/>
        </w:rPr>
        <w:t xml:space="preserve"> und Komfort</w:t>
      </w:r>
    </w:p>
    <w:p w14:paraId="75F12AE2" w14:textId="6D434102" w:rsidR="006969B2" w:rsidRDefault="00FA0FFE" w:rsidP="00D5446F">
      <w:pPr>
        <w:rPr>
          <w:bCs/>
        </w:rPr>
      </w:pPr>
      <w:r w:rsidRPr="00FA0FFE">
        <w:rPr>
          <w:bCs/>
        </w:rPr>
        <w:t xml:space="preserve">Dank </w:t>
      </w:r>
      <w:proofErr w:type="spellStart"/>
      <w:r w:rsidRPr="00FA0FFE">
        <w:rPr>
          <w:bCs/>
        </w:rPr>
        <w:t>myGEZE</w:t>
      </w:r>
      <w:proofErr w:type="spellEnd"/>
      <w:r w:rsidRPr="00FA0FFE">
        <w:rPr>
          <w:bCs/>
        </w:rPr>
        <w:t xml:space="preserve"> Control sind komplexe Systeme programmier- und steuerbar: Damit zum Beispiel Büros jederzeit optimal klimatisiert und belüftet sind, müssen zahlreiche Komponenten und Szenarien miteinander interagieren. </w:t>
      </w:r>
      <w:r w:rsidR="00560DC0">
        <w:rPr>
          <w:bCs/>
        </w:rPr>
        <w:t>Facility Manager</w:t>
      </w:r>
      <w:r w:rsidR="00560DC0" w:rsidRPr="00560DC0">
        <w:rPr>
          <w:bCs/>
        </w:rPr>
        <w:t xml:space="preserve"> </w:t>
      </w:r>
      <w:r w:rsidR="00560DC0">
        <w:rPr>
          <w:bCs/>
        </w:rPr>
        <w:t>und</w:t>
      </w:r>
      <w:r w:rsidR="00560DC0" w:rsidRPr="00560DC0">
        <w:rPr>
          <w:bCs/>
        </w:rPr>
        <w:t xml:space="preserve"> Sicherheitsdienste </w:t>
      </w:r>
      <w:r w:rsidR="00560DC0">
        <w:rPr>
          <w:bCs/>
        </w:rPr>
        <w:t xml:space="preserve">behalten mit der Lösung </w:t>
      </w:r>
      <w:r w:rsidR="00560DC0" w:rsidRPr="00560DC0">
        <w:rPr>
          <w:bCs/>
        </w:rPr>
        <w:t>stets de</w:t>
      </w:r>
      <w:r w:rsidR="00560DC0">
        <w:rPr>
          <w:bCs/>
        </w:rPr>
        <w:t>n</w:t>
      </w:r>
      <w:r w:rsidR="00560DC0" w:rsidRPr="00560DC0">
        <w:rPr>
          <w:bCs/>
        </w:rPr>
        <w:t xml:space="preserve"> Überblick über alle Türen und Fenster und deren jeweilige Funktionen</w:t>
      </w:r>
      <w:r w:rsidR="00E60625">
        <w:rPr>
          <w:bCs/>
        </w:rPr>
        <w:t xml:space="preserve">. Mit einem Blick </w:t>
      </w:r>
      <w:r w:rsidR="00E60625" w:rsidRPr="00FA0FFE">
        <w:rPr>
          <w:bCs/>
        </w:rPr>
        <w:t>aufs Tablet</w:t>
      </w:r>
      <w:r>
        <w:rPr>
          <w:bCs/>
        </w:rPr>
        <w:t xml:space="preserve"> </w:t>
      </w:r>
      <w:r w:rsidR="00E60625">
        <w:rPr>
          <w:bCs/>
        </w:rPr>
        <w:t>kann erfasst werden</w:t>
      </w:r>
      <w:r>
        <w:rPr>
          <w:bCs/>
        </w:rPr>
        <w:t>,</w:t>
      </w:r>
      <w:r w:rsidRPr="00FA0FFE">
        <w:rPr>
          <w:bCs/>
        </w:rPr>
        <w:t xml:space="preserve"> wo Systeme noch nicht verschlossen sind oder wo die Beleuchtung noch eingeschaltet ist.</w:t>
      </w:r>
      <w:r>
        <w:rPr>
          <w:bCs/>
        </w:rPr>
        <w:t xml:space="preserve"> Auf diese Weise unterstützt die </w:t>
      </w:r>
      <w:r w:rsidRPr="00D34249">
        <w:rPr>
          <w:bCs/>
        </w:rPr>
        <w:t>Vernetzungslösung beim reibungslosen und effizienten Betrieb von Gebäuden</w:t>
      </w:r>
      <w:r>
        <w:rPr>
          <w:bCs/>
        </w:rPr>
        <w:t xml:space="preserve">, </w:t>
      </w:r>
      <w:r w:rsidRPr="00D34249">
        <w:rPr>
          <w:bCs/>
        </w:rPr>
        <w:t>erhöht deren Sicherheit, Energieeffizienz und Komfort.</w:t>
      </w:r>
    </w:p>
    <w:p w14:paraId="6A4B667B" w14:textId="77777777" w:rsidR="00FA0FFE" w:rsidRPr="00DF1031" w:rsidRDefault="00FA0FFE" w:rsidP="00D5446F">
      <w:pPr>
        <w:rPr>
          <w:bCs/>
        </w:rPr>
      </w:pPr>
    </w:p>
    <w:p w14:paraId="09F77F9C" w14:textId="77777777" w:rsidR="00E2129B" w:rsidRPr="001056BD" w:rsidRDefault="00E2129B" w:rsidP="00E2129B">
      <w:pPr>
        <w:rPr>
          <w:b/>
        </w:rPr>
      </w:pPr>
      <w:proofErr w:type="spellStart"/>
      <w:r w:rsidRPr="001056BD">
        <w:rPr>
          <w:b/>
        </w:rPr>
        <w:t>myGEZE</w:t>
      </w:r>
      <w:proofErr w:type="spellEnd"/>
      <w:r w:rsidRPr="001056BD">
        <w:rPr>
          <w:b/>
        </w:rPr>
        <w:t xml:space="preserve"> Visu</w:t>
      </w:r>
      <w:r>
        <w:rPr>
          <w:b/>
        </w:rPr>
        <w:t>: Benutzerfreundliche visuelle Oberfläche für komfortable Sicherheit</w:t>
      </w:r>
    </w:p>
    <w:p w14:paraId="76E73559" w14:textId="684F8D4F" w:rsidR="00E2129B" w:rsidRDefault="00E2129B" w:rsidP="00E2129B">
      <w:pPr>
        <w:rPr>
          <w:bCs/>
        </w:rPr>
      </w:pPr>
      <w:proofErr w:type="spellStart"/>
      <w:r w:rsidRPr="00DF1031">
        <w:rPr>
          <w:bCs/>
        </w:rPr>
        <w:t>myGEZE</w:t>
      </w:r>
      <w:proofErr w:type="spellEnd"/>
      <w:r w:rsidRPr="00DF1031">
        <w:rPr>
          <w:bCs/>
        </w:rPr>
        <w:t xml:space="preserve"> Visu kombiniert aktuelle Statusinformationen in Grafiken, Tabellen und Texten mit Video-, Ton- und Bildinhalten. Eingehende Meldungen werden analysiert</w:t>
      </w:r>
      <w:r>
        <w:rPr>
          <w:bCs/>
        </w:rPr>
        <w:t xml:space="preserve"> und führen bei be</w:t>
      </w:r>
      <w:r w:rsidRPr="00DF1031">
        <w:rPr>
          <w:bCs/>
        </w:rPr>
        <w:t>sondere</w:t>
      </w:r>
      <w:r>
        <w:rPr>
          <w:bCs/>
        </w:rPr>
        <w:t>n</w:t>
      </w:r>
      <w:r w:rsidRPr="00DF1031">
        <w:rPr>
          <w:bCs/>
        </w:rPr>
        <w:t xml:space="preserve"> Ereignisse</w:t>
      </w:r>
      <w:r>
        <w:rPr>
          <w:bCs/>
        </w:rPr>
        <w:t>n</w:t>
      </w:r>
      <w:r w:rsidRPr="00DF1031">
        <w:rPr>
          <w:bCs/>
        </w:rPr>
        <w:t xml:space="preserve"> </w:t>
      </w:r>
      <w:r>
        <w:rPr>
          <w:bCs/>
        </w:rPr>
        <w:t>oder</w:t>
      </w:r>
      <w:r w:rsidRPr="00DF1031">
        <w:rPr>
          <w:bCs/>
        </w:rPr>
        <w:t xml:space="preserve"> Ereigniskombinationen zu individuell konfigurierbaren </w:t>
      </w:r>
      <w:r>
        <w:rPr>
          <w:bCs/>
        </w:rPr>
        <w:t>Alarmen</w:t>
      </w:r>
      <w:r w:rsidRPr="00DF1031">
        <w:rPr>
          <w:bCs/>
        </w:rPr>
        <w:t>. Damit liefert das System stets ein umfassendes Gesamtbild der Lage</w:t>
      </w:r>
      <w:r>
        <w:rPr>
          <w:bCs/>
        </w:rPr>
        <w:t xml:space="preserve"> im Gebäude und trägt zu dessen Sicherheit bei</w:t>
      </w:r>
      <w:r w:rsidRPr="00DF1031">
        <w:rPr>
          <w:bCs/>
        </w:rPr>
        <w:t>.</w:t>
      </w:r>
      <w:r w:rsidRPr="00DD1632">
        <w:rPr>
          <w:bCs/>
        </w:rPr>
        <w:t xml:space="preserve"> </w:t>
      </w:r>
      <w:r w:rsidRPr="00EE0D61">
        <w:rPr>
          <w:bCs/>
        </w:rPr>
        <w:t xml:space="preserve">Optimiert ist </w:t>
      </w:r>
      <w:proofErr w:type="spellStart"/>
      <w:r w:rsidRPr="00EE0D61">
        <w:rPr>
          <w:bCs/>
        </w:rPr>
        <w:t>myGEZE</w:t>
      </w:r>
      <w:proofErr w:type="spellEnd"/>
      <w:r w:rsidRPr="00EE0D61">
        <w:rPr>
          <w:bCs/>
        </w:rPr>
        <w:t xml:space="preserve"> Visu zur Anbindung an die </w:t>
      </w:r>
      <w:proofErr w:type="spellStart"/>
      <w:r w:rsidRPr="00EE0D61">
        <w:rPr>
          <w:bCs/>
        </w:rPr>
        <w:t>myGEZE</w:t>
      </w:r>
      <w:proofErr w:type="spellEnd"/>
      <w:r w:rsidRPr="00EE0D61">
        <w:rPr>
          <w:bCs/>
        </w:rPr>
        <w:t xml:space="preserve"> Control</w:t>
      </w:r>
      <w:r>
        <w:rPr>
          <w:bCs/>
        </w:rPr>
        <w:t>-</w:t>
      </w:r>
      <w:r w:rsidRPr="00EE0D61">
        <w:rPr>
          <w:bCs/>
        </w:rPr>
        <w:t>Systeme</w:t>
      </w:r>
      <w:r>
        <w:rPr>
          <w:bCs/>
        </w:rPr>
        <w:t>, es können jedoch auch andere</w:t>
      </w:r>
      <w:r w:rsidRPr="00EE0D61">
        <w:rPr>
          <w:bCs/>
        </w:rPr>
        <w:t xml:space="preserve"> </w:t>
      </w:r>
      <w:proofErr w:type="spellStart"/>
      <w:r w:rsidRPr="00EE0D61">
        <w:rPr>
          <w:bCs/>
        </w:rPr>
        <w:t>BACnet</w:t>
      </w:r>
      <w:proofErr w:type="spellEnd"/>
      <w:r>
        <w:rPr>
          <w:bCs/>
        </w:rPr>
        <w:t>-</w:t>
      </w:r>
      <w:r w:rsidR="00E60625">
        <w:rPr>
          <w:bCs/>
        </w:rPr>
        <w:t>basierte</w:t>
      </w:r>
      <w:r w:rsidRPr="00EE0D61">
        <w:rPr>
          <w:bCs/>
        </w:rPr>
        <w:t xml:space="preserve"> Controllersysteme integriert werden.</w:t>
      </w:r>
    </w:p>
    <w:p w14:paraId="486A5ED7" w14:textId="77777777" w:rsidR="004C40DD" w:rsidRPr="004C40DD" w:rsidRDefault="004C40DD" w:rsidP="004C40DD"/>
    <w:p w14:paraId="69ED17D6" w14:textId="77777777" w:rsidR="00D7720B" w:rsidRDefault="00D7720B" w:rsidP="006B111C">
      <w:pPr>
        <w:rPr>
          <w:b/>
        </w:rPr>
      </w:pPr>
    </w:p>
    <w:p w14:paraId="62BB405D" w14:textId="07D0A240" w:rsidR="006B111C" w:rsidRPr="00AF6056" w:rsidRDefault="006B111C" w:rsidP="006B111C">
      <w:pPr>
        <w:rPr>
          <w:b/>
        </w:rPr>
      </w:pPr>
      <w:r w:rsidRPr="00AF6056">
        <w:rPr>
          <w:b/>
        </w:rPr>
        <w:t xml:space="preserve">ÜBER GEZE </w:t>
      </w:r>
    </w:p>
    <w:p w14:paraId="73007984" w14:textId="700CD6EA" w:rsidR="008F511E" w:rsidRPr="002E6A96" w:rsidRDefault="00EC628A" w:rsidP="00095819">
      <w:r>
        <w:t xml:space="preserve">GEZE gehört zu den weltweit führenden Unternehmen für Produkte, Systemlösungen und umfassenden Service rund um Türen und Fenster. Der Spezialist für innovative und moderne Tür-, Fenster- und Sicherheitstechnik erzielt mit fundierter Branchen- und Fachkenntnis </w:t>
      </w:r>
      <w:r w:rsidR="00B658BD">
        <w:t xml:space="preserve">seit </w:t>
      </w:r>
      <w:r w:rsidR="003C2CAB">
        <w:t xml:space="preserve">über </w:t>
      </w:r>
      <w:r w:rsidR="00B658BD">
        <w:t xml:space="preserve">160 Jahren </w:t>
      </w:r>
      <w:r>
        <w:t>herausragende Ergebnisse, die Gebäude lebenswert machen.</w:t>
      </w:r>
      <w:r w:rsidR="003C2CAB">
        <w:rPr>
          <w:kern w:val="0"/>
        </w:rPr>
        <w:t xml:space="preserve"> </w:t>
      </w:r>
      <w:r>
        <w:t xml:space="preserve">Weltweit arbeiten bei GEZE </w:t>
      </w:r>
      <w:r w:rsidR="00214661">
        <w:t>ca.</w:t>
      </w:r>
      <w:r>
        <w:t xml:space="preserve"> 3.</w:t>
      </w:r>
      <w:r w:rsidR="00214661">
        <w:t>5</w:t>
      </w:r>
      <w:r w:rsidR="00176224">
        <w:t>00</w:t>
      </w:r>
      <w:r>
        <w:t xml:space="preserve"> Menschen. GEZE entwickelt und fertigt am Stammsitz in Leonberg. Weitere Fertigungsstätten befinden sich in China, Serbien und der Türkei. Mit 37 Tochtergesellschaften auf der ganzen Welt und 6 Niederlassungen in Deutschland bietet GEZE maximale Kundennähe und exzellenten Service.</w:t>
      </w:r>
      <w:r w:rsidR="00A03805">
        <w:rPr>
          <w:noProof/>
          <w:lang w:eastAsia="de-DE"/>
        </w:rPr>
        <mc:AlternateContent>
          <mc:Choice Requires="wps">
            <w:drawing>
              <wp:anchor distT="180340" distB="0" distL="114300" distR="114300" simplePos="0" relativeHeight="251659264" behindDoc="0" locked="0" layoutInCell="1" allowOverlap="1" wp14:anchorId="7442AFD1" wp14:editId="3D5FD04C">
                <wp:simplePos x="0" y="0"/>
                <wp:positionH relativeFrom="column">
                  <wp:posOffset>0</wp:posOffset>
                </wp:positionH>
                <wp:positionV relativeFrom="page">
                  <wp:align>bottom</wp:align>
                </wp:positionV>
                <wp:extent cx="5760000" cy="1051200"/>
                <wp:effectExtent l="0" t="0" r="12700" b="0"/>
                <wp:wrapTopAndBottom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000" cy="105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einfach"/>
                              <w:tblW w:w="907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72"/>
                            </w:tblGrid>
                            <w:tr w:rsidR="007F0435" w:rsidRPr="002627A3" w14:paraId="42EFC9DD" w14:textId="77777777" w:rsidTr="00454337">
                              <w:trPr>
                                <w:cantSplit/>
                                <w:trHeight w:hRule="exact" w:val="482"/>
                              </w:trPr>
                              <w:tc>
                                <w:tcPr>
                                  <w:tcW w:w="6321" w:type="dxa"/>
                                  <w:tcMar>
                                    <w:bottom w:w="91" w:type="dxa"/>
                                  </w:tcMar>
                                </w:tcPr>
                                <w:p w14:paraId="0EA74ADD" w14:textId="77777777" w:rsidR="00512C05" w:rsidRPr="002627A3" w:rsidRDefault="007F0435" w:rsidP="00113091">
                                  <w:pPr>
                                    <w:pStyle w:val="KontaktTitel"/>
                                  </w:pPr>
                                  <w:r w:rsidRPr="002627A3">
                                    <w:t>Kontakt</w:t>
                                  </w:r>
                                </w:p>
                              </w:tc>
                            </w:tr>
                            <w:tr w:rsidR="007F0435" w:rsidRPr="0061407B" w14:paraId="03F5823B" w14:textId="77777777" w:rsidTr="00575AEF">
                              <w:trPr>
                                <w:cantSplit/>
                                <w:trHeight w:hRule="exact" w:val="425"/>
                              </w:trPr>
                              <w:tc>
                                <w:tcPr>
                                  <w:tcW w:w="6321" w:type="dxa"/>
                                </w:tcPr>
                                <w:p w14:paraId="04200B5D" w14:textId="77777777" w:rsidR="007F0435" w:rsidRPr="00E60625" w:rsidRDefault="007F0435" w:rsidP="00094A49">
                                  <w:pPr>
                                    <w:pStyle w:val="Kontakt"/>
                                    <w:rPr>
                                      <w:lang w:val="en-US"/>
                                    </w:rPr>
                                  </w:pPr>
                                  <w:bookmarkStart w:id="0" w:name="_Hlk530667725"/>
                                  <w:r w:rsidRPr="00E60625">
                                    <w:rPr>
                                      <w:rStyle w:val="Auszeichnung"/>
                                      <w:spacing w:val="-4"/>
                                      <w:lang w:val="en-US"/>
                                    </w:rPr>
                                    <w:t xml:space="preserve">GEZE </w:t>
                                  </w:r>
                                  <w:r w:rsidRPr="00E60625">
                                    <w:rPr>
                                      <w:rStyle w:val="Auszeichnung"/>
                                      <w:lang w:val="en-US"/>
                                    </w:rPr>
                                    <w:t>Gm</w:t>
                                  </w:r>
                                  <w:r w:rsidRPr="00E60625">
                                    <w:rPr>
                                      <w:rStyle w:val="Auszeichnung"/>
                                      <w:spacing w:val="-4"/>
                                      <w:lang w:val="en-US"/>
                                    </w:rPr>
                                    <w:t>bH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Pr="00E60625">
                                    <w:rPr>
                                      <w:lang w:val="en-US"/>
                                    </w:rPr>
                                    <w:t xml:space="preserve"> Corporate Communicati</w:t>
                                  </w:r>
                                  <w:r w:rsidR="00575AEF" w:rsidRPr="00E60625">
                                    <w:rPr>
                                      <w:lang w:val="en-US"/>
                                    </w:rPr>
                                    <w:t>o</w:t>
                                  </w:r>
                                  <w:r w:rsidRPr="00E60625">
                                    <w:rPr>
                                      <w:lang w:val="en-US"/>
                                    </w:rPr>
                                    <w:t>ns</w:t>
                                  </w:r>
                                  <w:bookmarkEnd w:id="0"/>
                                </w:p>
                                <w:p w14:paraId="5C60ADB9" w14:textId="77777777" w:rsidR="007F0435" w:rsidRPr="00E60625" w:rsidRDefault="00E10257" w:rsidP="00094A49">
                                  <w:pPr>
                                    <w:pStyle w:val="Kontakt"/>
                                    <w:rPr>
                                      <w:lang w:val="en-US"/>
                                    </w:rPr>
                                  </w:pPr>
                                  <w:r w:rsidRPr="00E60625">
                                    <w:rPr>
                                      <w:lang w:val="en-US"/>
                                    </w:rPr>
                                    <w:t>Reinhold-Vöster-Str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. 21</w:t>
                                  </w:r>
                                  <w:r w:rsidR="00094A49" w:rsidRPr="00E60625">
                                    <w:rPr>
                                      <w:rStyle w:val="KontaktAbstandschmal"/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–</w:t>
                                  </w:r>
                                  <w:r w:rsidR="007F0435" w:rsidRPr="00E60625">
                                    <w:rPr>
                                      <w:rStyle w:val="KontaktAbstandschmal"/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29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D-71229 Leonberg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E60625">
                                    <w:rPr>
                                      <w:rStyle w:val="KontaktVorsatzwort"/>
                                      <w:lang w:val="en-US"/>
                                    </w:rPr>
                                    <w:t>TEL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454337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+</w:t>
                                  </w:r>
                                  <w:proofErr w:type="gramEnd"/>
                                  <w:r w:rsidR="007F0435" w:rsidRPr="00E60625">
                                    <w:rPr>
                                      <w:lang w:val="en-US"/>
                                    </w:rPr>
                                    <w:t>49 7152 203-0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E60625">
                                    <w:rPr>
                                      <w:rStyle w:val="KontaktVorsatzwort"/>
                                      <w:lang w:val="en-US"/>
                                    </w:rPr>
                                    <w:t>FAX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 xml:space="preserve">  +</w:t>
                                  </w:r>
                                  <w:proofErr w:type="gramEnd"/>
                                  <w:r w:rsidR="007F0435" w:rsidRPr="00E60625">
                                    <w:rPr>
                                      <w:lang w:val="en-US"/>
                                    </w:rPr>
                                    <w:t>49 7152 203-310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E60625">
                                    <w:rPr>
                                      <w:rStyle w:val="KontaktVorsatzwort"/>
                                      <w:lang w:val="en-US"/>
                                    </w:rPr>
                                    <w:t>MAIL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454337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>presse@geze.com</w:t>
                                  </w:r>
                                  <w:proofErr w:type="gramEnd"/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B556B7" w:rsidRPr="00E60625">
                                    <w:rPr>
                                      <w:rStyle w:val="KontaktPipe"/>
                                      <w:position w:val="-2"/>
                                      <w:sz w:val="18"/>
                                      <w:szCs w:val="18"/>
                                      <w:lang w:val="en-US"/>
                                    </w:rPr>
                                    <w:t>I</w:t>
                                  </w:r>
                                  <w:r w:rsidR="001F462D" w:rsidRPr="00E60625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="007F0435" w:rsidRPr="00E60625">
                                    <w:rPr>
                                      <w:rStyle w:val="KontaktVorsatzwort"/>
                                      <w:lang w:val="en-US"/>
                                    </w:rPr>
                                    <w:t>WEB</w:t>
                                  </w:r>
                                  <w:r w:rsidR="007F0435" w:rsidRPr="00E60625">
                                    <w:rPr>
                                      <w:lang w:val="en-US"/>
                                    </w:rPr>
                                    <w:t xml:space="preserve">  www.geze.de</w:t>
                                  </w:r>
                                  <w:proofErr w:type="gramEnd"/>
                                </w:p>
                              </w:tc>
                            </w:tr>
                          </w:tbl>
                          <w:p w14:paraId="7C91B3BF" w14:textId="77777777" w:rsidR="00A03805" w:rsidRPr="00E60625" w:rsidRDefault="00A03805" w:rsidP="007F0435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  <w:lang w:val="en-US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42AFD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0;margin-top:0;width:453.55pt;height:82.75pt;z-index:251659264;visibility:visible;mso-wrap-style:square;mso-width-percent:0;mso-height-percent:0;mso-wrap-distance-left:9pt;mso-wrap-distance-top:14.2pt;mso-wrap-distance-right:9pt;mso-wrap-distance-bottom:0;mso-position-horizontal:absolute;mso-position-horizontal-relative:text;mso-position-vertical:bottom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6Q/sDQIAAB0EAAAOAAAAZHJzL2Uyb0RvYy54bWysU02L2zAQvRf6H4TujZ0tSYtZZ0l3SSmE&#13;&#10;3YVs2bMiS7FB1qgjJXb66zuS7aRseyr1QR5pRvPx3tPtXd8adlLoG7Aln89yzpSVUDX2UPLvL5sP&#13;&#10;nznzQdhKGLCq5Gfl+d3q/bvbzhXqBmowlUJGSawvOlfyOgRXZJmXtWqFn4FTlpwasBWBtnjIKhQd&#13;&#10;ZW9NdpPny6wDrByCVN7T6cPg5KuUX2slw5PWXgVmSk69hbRiWvdxzVa3ojigcHUjxzbEP3TRisZS&#13;&#10;0UuqBxEEO2LzR6q2kQgedJhJaDPQupEqzUDTzPM30+xq4VSahcDx7gKT/39p5eNp556Rhf4L9ERg&#13;&#10;BKRzvvB0GOfpNbbxT50y8hOE5wtsqg9M0uHi0zKnjzNJvnm+mBMxMU92ve7Qh68KWhaNkiPxkuAS&#13;&#10;p60PQ+gUEqtZ2DTGJG6MZV3Jlx8Xebpw8VByY6nGtdlohX7fjxPsoTrTYAgD597JTUPFt8KHZ4FE&#13;&#10;MjVMwg1PtGgDVARGi7Ma8OffzmM8YU9ezjoSTcn9j6NAxZn5ZomVqLDJwMnYT4Y9tvdAOpzTk3Ay&#13;&#10;mXQBg5lMjdC+kp7XsQq5hJVUq+RhMu/DIF16D1Kt1ymIdORE2NqdkzF1hC9C+dK/CnQj3oGoeoRJ&#13;&#10;TqJ4A/sQOwC/PgbQTeIkAjqgOOJMGkysju8livz3fYq6vurVLwAAAP//AwBQSwMEFAAGAAgAAAAh&#13;&#10;AKqhIjLeAAAACgEAAA8AAABkcnMvZG93bnJldi54bWxMj81OxDAMhO9IvENkJG5sUqRdoNt0hVi4&#13;&#10;8buABLe0MW1F4lRN2i1vj+ECl5GsscfzFZvZOzHhELtAGrKFAoFUB9tRo+Hl+ebkHERMhqxxgVDD&#13;&#10;F0bYlIcHhclt2NMTTrvUCA6hmBsNbUp9LmWsW/QmLkKPxN5HGLxJPA6NtIPZc7h38lSplfSmI/7Q&#13;&#10;mh6vWqw/d6PX4N7icFup9D5tm7v0+CDH1+vsXuvjo3m7Zrlcg0g4p78L+GHg/lBysSqMZKNwGpgm&#13;&#10;/Sp7F+osA1Hx0mq5BFkW8j9C+Q0AAP//AwBQSwECLQAUAAYACAAAACEAtoM4kv4AAADhAQAAEwAA&#13;&#10;AAAAAAAAAAAAAAAAAAAAW0NvbnRlbnRfVHlwZXNdLnhtbFBLAQItABQABgAIAAAAIQA4/SH/1gAA&#13;&#10;AJQBAAALAAAAAAAAAAAAAAAAAC8BAABfcmVscy8ucmVsc1BLAQItABQABgAIAAAAIQAy6Q/sDQIA&#13;&#10;AB0EAAAOAAAAAAAAAAAAAAAAAC4CAABkcnMvZTJvRG9jLnhtbFBLAQItABQABgAIAAAAIQCqoSIy&#13;&#10;3gAAAAoBAAAPAAAAAAAAAAAAAAAAAGcEAABkcnMvZG93bnJldi54bWxQSwUGAAAAAAQABADzAAAA&#13;&#10;cgUAAAAA&#13;&#10;" filled="f" stroked="f" strokeweight=".5pt">
                <v:textbox inset="0,0,0,0">
                  <w:txbxContent>
                    <w:tbl>
                      <w:tblPr>
                        <w:tblStyle w:val="einfach"/>
                        <w:tblW w:w="907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72"/>
                      </w:tblGrid>
                      <w:tr w:rsidR="007F0435" w:rsidRPr="002627A3" w14:paraId="42EFC9DD" w14:textId="77777777" w:rsidTr="00454337">
                        <w:trPr>
                          <w:cantSplit/>
                          <w:trHeight w:hRule="exact" w:val="482"/>
                        </w:trPr>
                        <w:tc>
                          <w:tcPr>
                            <w:tcW w:w="6321" w:type="dxa"/>
                            <w:tcMar>
                              <w:bottom w:w="91" w:type="dxa"/>
                            </w:tcMar>
                          </w:tcPr>
                          <w:p w14:paraId="0EA74ADD" w14:textId="77777777" w:rsidR="00512C05" w:rsidRPr="002627A3" w:rsidRDefault="007F0435" w:rsidP="00113091">
                            <w:pPr>
                              <w:pStyle w:val="KontaktTitel"/>
                            </w:pPr>
                            <w:r w:rsidRPr="002627A3">
                              <w:t>Kontakt</w:t>
                            </w:r>
                          </w:p>
                        </w:tc>
                      </w:tr>
                      <w:tr w:rsidR="007F0435" w:rsidRPr="0061407B" w14:paraId="03F5823B" w14:textId="77777777" w:rsidTr="00575AEF">
                        <w:trPr>
                          <w:cantSplit/>
                          <w:trHeight w:hRule="exact" w:val="425"/>
                        </w:trPr>
                        <w:tc>
                          <w:tcPr>
                            <w:tcW w:w="6321" w:type="dxa"/>
                          </w:tcPr>
                          <w:p w14:paraId="04200B5D" w14:textId="77777777" w:rsidR="007F0435" w:rsidRPr="00E60625" w:rsidRDefault="007F0435" w:rsidP="00094A49">
                            <w:pPr>
                              <w:pStyle w:val="Kontakt"/>
                              <w:rPr>
                                <w:lang w:val="en-US"/>
                              </w:rPr>
                            </w:pPr>
                            <w:bookmarkStart w:id="1" w:name="_Hlk530667725"/>
                            <w:r w:rsidRPr="00E60625">
                              <w:rPr>
                                <w:rStyle w:val="Auszeichnung"/>
                                <w:spacing w:val="-4"/>
                                <w:lang w:val="en-US"/>
                              </w:rPr>
                              <w:t xml:space="preserve">GEZE </w:t>
                            </w:r>
                            <w:r w:rsidRPr="00E60625">
                              <w:rPr>
                                <w:rStyle w:val="Auszeichnung"/>
                                <w:lang w:val="en-US"/>
                              </w:rPr>
                              <w:t>Gm</w:t>
                            </w:r>
                            <w:r w:rsidRPr="00E60625">
                              <w:rPr>
                                <w:rStyle w:val="Auszeichnung"/>
                                <w:spacing w:val="-4"/>
                                <w:lang w:val="en-US"/>
                              </w:rPr>
                              <w:t>bH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Pr="00E60625">
                              <w:rPr>
                                <w:lang w:val="en-US"/>
                              </w:rPr>
                              <w:t xml:space="preserve"> Corporate Communicati</w:t>
                            </w:r>
                            <w:r w:rsidR="00575AEF" w:rsidRPr="00E60625">
                              <w:rPr>
                                <w:lang w:val="en-US"/>
                              </w:rPr>
                              <w:t>o</w:t>
                            </w:r>
                            <w:r w:rsidRPr="00E60625">
                              <w:rPr>
                                <w:lang w:val="en-US"/>
                              </w:rPr>
                              <w:t>ns</w:t>
                            </w:r>
                            <w:bookmarkEnd w:id="1"/>
                          </w:p>
                          <w:p w14:paraId="5C60ADB9" w14:textId="77777777" w:rsidR="007F0435" w:rsidRPr="00E60625" w:rsidRDefault="00E10257" w:rsidP="00094A49">
                            <w:pPr>
                              <w:pStyle w:val="Kontakt"/>
                              <w:rPr>
                                <w:lang w:val="en-US"/>
                              </w:rPr>
                            </w:pPr>
                            <w:r w:rsidRPr="00E60625">
                              <w:rPr>
                                <w:lang w:val="en-US"/>
                              </w:rPr>
                              <w:t>Reinhold-Vöster-Str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. 21</w:t>
                            </w:r>
                            <w:r w:rsidR="00094A49" w:rsidRPr="00E60625">
                              <w:rPr>
                                <w:rStyle w:val="KontaktAbstandschmal"/>
                                <w:lang w:val="en-US"/>
                              </w:rPr>
                              <w:t xml:space="preserve"> 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–</w:t>
                            </w:r>
                            <w:r w:rsidR="007F0435" w:rsidRPr="00E60625">
                              <w:rPr>
                                <w:rStyle w:val="KontaktAbstandschmal"/>
                                <w:lang w:val="en-US"/>
                              </w:rPr>
                              <w:t xml:space="preserve"> 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29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D-71229 Leonberg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E60625">
                              <w:rPr>
                                <w:rStyle w:val="KontaktVorsatzwort"/>
                                <w:lang w:val="en-US"/>
                              </w:rPr>
                              <w:t>TEL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54337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+</w:t>
                            </w:r>
                            <w:proofErr w:type="gramEnd"/>
                            <w:r w:rsidR="007F0435" w:rsidRPr="00E60625">
                              <w:rPr>
                                <w:lang w:val="en-US"/>
                              </w:rPr>
                              <w:t>49 7152 203-0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E60625">
                              <w:rPr>
                                <w:rStyle w:val="KontaktVorsatzwort"/>
                                <w:lang w:val="en-US"/>
                              </w:rPr>
                              <w:t>FAX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 xml:space="preserve">  +</w:t>
                            </w:r>
                            <w:proofErr w:type="gramEnd"/>
                            <w:r w:rsidR="007F0435" w:rsidRPr="00E60625">
                              <w:rPr>
                                <w:lang w:val="en-US"/>
                              </w:rPr>
                              <w:t>49 7152 203-310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E60625">
                              <w:rPr>
                                <w:rStyle w:val="KontaktVorsatzwort"/>
                                <w:lang w:val="en-US"/>
                              </w:rPr>
                              <w:t>MAIL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54337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>presse@geze.com</w:t>
                            </w:r>
                            <w:proofErr w:type="gramEnd"/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r w:rsidR="00B556B7" w:rsidRPr="00E60625">
                              <w:rPr>
                                <w:rStyle w:val="KontaktPipe"/>
                                <w:position w:val="-2"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="001F462D" w:rsidRPr="00E60625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7F0435" w:rsidRPr="00E60625">
                              <w:rPr>
                                <w:rStyle w:val="KontaktVorsatzwort"/>
                                <w:lang w:val="en-US"/>
                              </w:rPr>
                              <w:t>WEB</w:t>
                            </w:r>
                            <w:r w:rsidR="007F0435" w:rsidRPr="00E60625">
                              <w:rPr>
                                <w:lang w:val="en-US"/>
                              </w:rPr>
                              <w:t xml:space="preserve">  www.geze.de</w:t>
                            </w:r>
                            <w:proofErr w:type="gramEnd"/>
                          </w:p>
                        </w:tc>
                      </w:tr>
                    </w:tbl>
                    <w:p w14:paraId="7C91B3BF" w14:textId="77777777" w:rsidR="00A03805" w:rsidRPr="00E60625" w:rsidRDefault="00A03805" w:rsidP="007F0435">
                      <w:pPr>
                        <w:rPr>
                          <w:color w:val="FFFFFF" w:themeColor="background1"/>
                          <w:sz w:val="13"/>
                          <w:szCs w:val="13"/>
                          <w:lang w:val="en-US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sectPr w:rsidR="008F511E" w:rsidRPr="002E6A96" w:rsidSect="00516BED">
      <w:headerReference w:type="default" r:id="rId9"/>
      <w:headerReference w:type="first" r:id="rId10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774F4" w14:textId="77777777" w:rsidR="00FF2577" w:rsidRDefault="00FF2577" w:rsidP="008D6134">
      <w:pPr>
        <w:spacing w:line="240" w:lineRule="auto"/>
      </w:pPr>
      <w:r>
        <w:separator/>
      </w:r>
    </w:p>
  </w:endnote>
  <w:endnote w:type="continuationSeparator" w:id="0">
    <w:p w14:paraId="3BB924FC" w14:textId="77777777" w:rsidR="00FF2577" w:rsidRDefault="00FF2577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5DE" w14:textId="77777777" w:rsidR="00FF2577" w:rsidRDefault="00FF2577" w:rsidP="008D6134">
      <w:pPr>
        <w:spacing w:line="240" w:lineRule="auto"/>
      </w:pPr>
      <w:r>
        <w:separator/>
      </w:r>
    </w:p>
  </w:footnote>
  <w:footnote w:type="continuationSeparator" w:id="0">
    <w:p w14:paraId="2020CF3B" w14:textId="77777777" w:rsidR="00FF2577" w:rsidRDefault="00FF2577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61407B" w14:paraId="7C7CC3B7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BF621D6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327CCA7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596D2D6E" w14:textId="5A0EB95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6969B2" w:rsidRPr="008B572B">
            <w:t>Pressemitteilung</w:t>
          </w:r>
          <w:r>
            <w:fldChar w:fldCharType="end"/>
          </w:r>
        </w:p>
        <w:p w14:paraId="4C74A8CE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2422BD62" w14:textId="77777777" w:rsidTr="00B556B7">
      <w:trPr>
        <w:trHeight w:hRule="exact" w:val="215"/>
      </w:trPr>
      <w:tc>
        <w:tcPr>
          <w:tcW w:w="7359" w:type="dxa"/>
        </w:tcPr>
        <w:p w14:paraId="78710D93" w14:textId="05EA665C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FC004D">
                <w:t>23.03.2026</w:t>
              </w:r>
            </w:sdtContent>
          </w:sdt>
        </w:p>
      </w:tc>
    </w:tr>
  </w:tbl>
  <w:p w14:paraId="63C8318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A13AF3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372112">
      <w:rPr>
        <w:b w:val="0"/>
      </w:rPr>
      <w:fldChar w:fldCharType="end"/>
    </w:r>
  </w:p>
  <w:p w14:paraId="12216C47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0EC58177" wp14:editId="4A045C7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D45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A13AF3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A13AF3">
      <w:rPr>
        <w:b w:val="0"/>
        <w:noProof/>
      </w:rPr>
      <w:t>3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61407B" w14:paraId="45B8188D" w14:textId="77777777" w:rsidTr="005A529F">
      <w:trPr>
        <w:trHeight w:hRule="exact" w:val="198"/>
      </w:trPr>
      <w:tc>
        <w:tcPr>
          <w:tcW w:w="7371" w:type="dxa"/>
        </w:tcPr>
        <w:p w14:paraId="09FCE3B4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2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2"/>
        </w:p>
      </w:tc>
    </w:tr>
    <w:tr w:rsidR="005A4E09" w:rsidRPr="005A4E09" w14:paraId="12FD26B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4292C0D9" w14:textId="77777777" w:rsidR="00C3654A" w:rsidRPr="008B572B" w:rsidRDefault="00C3654A" w:rsidP="005A529F">
          <w:pPr>
            <w:pStyle w:val="Dokumenttyp"/>
            <w:framePr w:hSpace="0" w:wrap="auto" w:vAnchor="margin" w:hAnchor="text" w:yAlign="inline"/>
          </w:pPr>
          <w:bookmarkStart w:id="3" w:name="BM_Dokumenttyp"/>
          <w:r w:rsidRPr="008B572B">
            <w:t>Pressemitteilung</w:t>
          </w:r>
          <w:bookmarkEnd w:id="3"/>
        </w:p>
      </w:tc>
    </w:tr>
  </w:tbl>
  <w:p w14:paraId="14C21052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245D1256" wp14:editId="21952870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723D1731" wp14:editId="2CAFB015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858527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dbJLIeIA&#10;AAANAQAADwAAAGRycy9kb3ducmV2LnhtbEyPMU/DMBSEdyT+g/WQ2KjjBpwS4lQVCixMLQWpmxOb&#10;JMJ+jmInDf8ed4LxdKe774rtYg2Z9eh7hwLYKgGisXGqx1bA8f3lbgPEB4lKGodawI/2sC2vrwqZ&#10;K3fGvZ4PoSWxBH0uBXQhDDmlvum0lX7lBo3R+3KjlSHKsaVqlOdYbg1dJwmnVvYYFzo56OdON9+H&#10;yQoIb8P6VKWv6eeJ88lUc7X7qI9C3N4suycgQS/hLwwX/IgOZWSq3YTKExM145t4Jgi4f0g5kEuE&#10;PSYZkFpAljEGtCzo/xflLwA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1sksh4gAA&#10;AA0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6B02E414" wp14:editId="68F4B3E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40F84C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IEJSed4A&#10;AAAHAQAADwAAAGRycy9kb3ducmV2LnhtbEyPT0+EMBTE7yZ+h+aZeHPLH4UNS9lsDHrx5Lqa7K3Q&#10;JxDbV0ILi9/eetLjZCYzvyn3q9FswckNlgTEmwgYUmvVQJ2A09vT3RaY85KU1JZQwDc62FfXV6Us&#10;lL3QKy5H37FQQq6QAnrvx4Jz1/ZopNvYESl4n3Yy0gc5dVxN8hLKjeZJFGXcyIHCQi9HfOyx/TrO&#10;RoB/GZNznT6nH+csm3W91If35iTE7c162AHzuPq/MPziB3SoAlNjZ1KOaQHhiBdw/5BmwIKdJDmw&#10;RkCexzHwquT/+asfAAAA//8DAFBLAQItABQABgAIAAAAIQC2gziS/gAAAOEBAAATAAAAAAAAAAAA&#10;AAAAAAAAAABbQ29udGVudF9UeXBlc10ueG1sUEsBAi0AFAAGAAgAAAAhADj9If/WAAAAlAEAAAsA&#10;AAAAAAAAAAAAAAAALwEAAF9yZWxzLy5yZWxzUEsBAi0AFAAGAAgAAAAhAFTtfv54AgAAXwUAAA4A&#10;AAAAAAAAAAAAAAAALgIAAGRycy9lMm9Eb2MueG1sUEsBAi0AFAAGAAgAAAAhACBCUnneAAAABwEA&#10;AA8AAAAAAAAAAAAAAAAA0gQAAGRycy9kb3ducmV2LnhtbFBLBQYAAAAABAAEAPMAAADdBQAAAAA=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65272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020CD6"/>
    <w:rsid w:val="00025DF7"/>
    <w:rsid w:val="00042DE6"/>
    <w:rsid w:val="00052D8E"/>
    <w:rsid w:val="0005443A"/>
    <w:rsid w:val="00062822"/>
    <w:rsid w:val="0008169D"/>
    <w:rsid w:val="00094A49"/>
    <w:rsid w:val="00095819"/>
    <w:rsid w:val="000B02C6"/>
    <w:rsid w:val="000C3E90"/>
    <w:rsid w:val="0010185E"/>
    <w:rsid w:val="001056BD"/>
    <w:rsid w:val="00110BB8"/>
    <w:rsid w:val="00113091"/>
    <w:rsid w:val="00121F30"/>
    <w:rsid w:val="001261D2"/>
    <w:rsid w:val="00131D40"/>
    <w:rsid w:val="00164B89"/>
    <w:rsid w:val="001673EE"/>
    <w:rsid w:val="00176224"/>
    <w:rsid w:val="001B41DC"/>
    <w:rsid w:val="001C1578"/>
    <w:rsid w:val="001F462D"/>
    <w:rsid w:val="00214374"/>
    <w:rsid w:val="00214661"/>
    <w:rsid w:val="00224A69"/>
    <w:rsid w:val="00256DB8"/>
    <w:rsid w:val="002627A3"/>
    <w:rsid w:val="00263BB6"/>
    <w:rsid w:val="0029378C"/>
    <w:rsid w:val="00295C6C"/>
    <w:rsid w:val="002A2B85"/>
    <w:rsid w:val="002D2BE7"/>
    <w:rsid w:val="002D4EAE"/>
    <w:rsid w:val="002E6A96"/>
    <w:rsid w:val="002F66CB"/>
    <w:rsid w:val="003023FF"/>
    <w:rsid w:val="003172D4"/>
    <w:rsid w:val="00362821"/>
    <w:rsid w:val="003660CB"/>
    <w:rsid w:val="00372112"/>
    <w:rsid w:val="00374CCC"/>
    <w:rsid w:val="00381993"/>
    <w:rsid w:val="003A1C1B"/>
    <w:rsid w:val="003A2DE0"/>
    <w:rsid w:val="003C2CAB"/>
    <w:rsid w:val="003C69DE"/>
    <w:rsid w:val="003D37C3"/>
    <w:rsid w:val="003D6B0D"/>
    <w:rsid w:val="003E4A53"/>
    <w:rsid w:val="003F7DD3"/>
    <w:rsid w:val="004042FA"/>
    <w:rsid w:val="004076E0"/>
    <w:rsid w:val="00420C17"/>
    <w:rsid w:val="00454337"/>
    <w:rsid w:val="0046634E"/>
    <w:rsid w:val="00470056"/>
    <w:rsid w:val="004C40DD"/>
    <w:rsid w:val="004E1AAA"/>
    <w:rsid w:val="00501A06"/>
    <w:rsid w:val="00512C05"/>
    <w:rsid w:val="00516727"/>
    <w:rsid w:val="00516BED"/>
    <w:rsid w:val="00525290"/>
    <w:rsid w:val="0053157C"/>
    <w:rsid w:val="00546F76"/>
    <w:rsid w:val="00560DC0"/>
    <w:rsid w:val="00564AAC"/>
    <w:rsid w:val="00572107"/>
    <w:rsid w:val="00575AEF"/>
    <w:rsid w:val="005851E9"/>
    <w:rsid w:val="00586B86"/>
    <w:rsid w:val="00590F61"/>
    <w:rsid w:val="005A4E09"/>
    <w:rsid w:val="005A529F"/>
    <w:rsid w:val="005C57AA"/>
    <w:rsid w:val="0060196E"/>
    <w:rsid w:val="0061407B"/>
    <w:rsid w:val="006353D9"/>
    <w:rsid w:val="006466D2"/>
    <w:rsid w:val="00650096"/>
    <w:rsid w:val="00661485"/>
    <w:rsid w:val="006671FA"/>
    <w:rsid w:val="006969B2"/>
    <w:rsid w:val="006B111C"/>
    <w:rsid w:val="006E38DF"/>
    <w:rsid w:val="006E460F"/>
    <w:rsid w:val="007214C3"/>
    <w:rsid w:val="00742404"/>
    <w:rsid w:val="0074360A"/>
    <w:rsid w:val="00750CB1"/>
    <w:rsid w:val="00752C8E"/>
    <w:rsid w:val="00766C5D"/>
    <w:rsid w:val="00772A8A"/>
    <w:rsid w:val="00782B4B"/>
    <w:rsid w:val="007C2C48"/>
    <w:rsid w:val="007D4F8A"/>
    <w:rsid w:val="007E6F66"/>
    <w:rsid w:val="007F0435"/>
    <w:rsid w:val="00805305"/>
    <w:rsid w:val="00815118"/>
    <w:rsid w:val="00846FEA"/>
    <w:rsid w:val="008510DC"/>
    <w:rsid w:val="00863B08"/>
    <w:rsid w:val="00887405"/>
    <w:rsid w:val="00890B61"/>
    <w:rsid w:val="00897554"/>
    <w:rsid w:val="008A2F5C"/>
    <w:rsid w:val="008B572B"/>
    <w:rsid w:val="008B5ABA"/>
    <w:rsid w:val="008C32F8"/>
    <w:rsid w:val="008D6134"/>
    <w:rsid w:val="008E707F"/>
    <w:rsid w:val="008F0D1C"/>
    <w:rsid w:val="008F1269"/>
    <w:rsid w:val="008F511E"/>
    <w:rsid w:val="00901BED"/>
    <w:rsid w:val="009149AE"/>
    <w:rsid w:val="00925FCD"/>
    <w:rsid w:val="0093765A"/>
    <w:rsid w:val="00980D79"/>
    <w:rsid w:val="0099368D"/>
    <w:rsid w:val="009B16EE"/>
    <w:rsid w:val="009D5BFC"/>
    <w:rsid w:val="009E6A9F"/>
    <w:rsid w:val="00A03805"/>
    <w:rsid w:val="00A0591A"/>
    <w:rsid w:val="00A13AF3"/>
    <w:rsid w:val="00A2525B"/>
    <w:rsid w:val="00A330C9"/>
    <w:rsid w:val="00A33895"/>
    <w:rsid w:val="00A3684E"/>
    <w:rsid w:val="00A37A65"/>
    <w:rsid w:val="00A872BE"/>
    <w:rsid w:val="00A9034D"/>
    <w:rsid w:val="00A91680"/>
    <w:rsid w:val="00AA25C7"/>
    <w:rsid w:val="00AA5254"/>
    <w:rsid w:val="00AD03A5"/>
    <w:rsid w:val="00AD6CE7"/>
    <w:rsid w:val="00AE45E3"/>
    <w:rsid w:val="00AF6056"/>
    <w:rsid w:val="00AF72F6"/>
    <w:rsid w:val="00B050F8"/>
    <w:rsid w:val="00B06CCE"/>
    <w:rsid w:val="00B22183"/>
    <w:rsid w:val="00B223C4"/>
    <w:rsid w:val="00B51931"/>
    <w:rsid w:val="00B53224"/>
    <w:rsid w:val="00B542C6"/>
    <w:rsid w:val="00B556B7"/>
    <w:rsid w:val="00B658BD"/>
    <w:rsid w:val="00B77569"/>
    <w:rsid w:val="00B80951"/>
    <w:rsid w:val="00BF2B94"/>
    <w:rsid w:val="00C27A49"/>
    <w:rsid w:val="00C3654A"/>
    <w:rsid w:val="00C405F5"/>
    <w:rsid w:val="00C42C14"/>
    <w:rsid w:val="00C52015"/>
    <w:rsid w:val="00C65692"/>
    <w:rsid w:val="00C75FB3"/>
    <w:rsid w:val="00C76EDC"/>
    <w:rsid w:val="00C83CF8"/>
    <w:rsid w:val="00CA1791"/>
    <w:rsid w:val="00CA1FAB"/>
    <w:rsid w:val="00D21E65"/>
    <w:rsid w:val="00D263AB"/>
    <w:rsid w:val="00D34249"/>
    <w:rsid w:val="00D5446F"/>
    <w:rsid w:val="00D7720B"/>
    <w:rsid w:val="00D827D0"/>
    <w:rsid w:val="00DA6046"/>
    <w:rsid w:val="00DB4BE6"/>
    <w:rsid w:val="00DB6BDD"/>
    <w:rsid w:val="00DC7D49"/>
    <w:rsid w:val="00DD1632"/>
    <w:rsid w:val="00DD4ABB"/>
    <w:rsid w:val="00DE1ED3"/>
    <w:rsid w:val="00DF1031"/>
    <w:rsid w:val="00DF67D1"/>
    <w:rsid w:val="00E01AF9"/>
    <w:rsid w:val="00E0412B"/>
    <w:rsid w:val="00E10257"/>
    <w:rsid w:val="00E156C3"/>
    <w:rsid w:val="00E2129B"/>
    <w:rsid w:val="00E2393F"/>
    <w:rsid w:val="00E308E8"/>
    <w:rsid w:val="00E408BE"/>
    <w:rsid w:val="00E60625"/>
    <w:rsid w:val="00E813FF"/>
    <w:rsid w:val="00E82E74"/>
    <w:rsid w:val="00E946E4"/>
    <w:rsid w:val="00EB774C"/>
    <w:rsid w:val="00EC628A"/>
    <w:rsid w:val="00EE0D61"/>
    <w:rsid w:val="00F11603"/>
    <w:rsid w:val="00F15040"/>
    <w:rsid w:val="00F46B41"/>
    <w:rsid w:val="00F800BA"/>
    <w:rsid w:val="00F96F22"/>
    <w:rsid w:val="00FA0FFE"/>
    <w:rsid w:val="00FB3532"/>
    <w:rsid w:val="00FC004D"/>
    <w:rsid w:val="00FD4D3A"/>
    <w:rsid w:val="00FF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8722E"/>
  <w15:docId w15:val="{08CE3E8B-EEF0-9444-8C07-9A19AED8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3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1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11C"/>
    <w:rPr>
      <w:rFonts w:ascii="Tahoma" w:hAnsi="Tahoma" w:cs="Tahoma"/>
      <w:kern w:val="4"/>
      <w:sz w:val="16"/>
      <w:szCs w:val="16"/>
    </w:rPr>
  </w:style>
  <w:style w:type="paragraph" w:styleId="berarbeitung">
    <w:name w:val="Revision"/>
    <w:hidden/>
    <w:uiPriority w:val="99"/>
    <w:semiHidden/>
    <w:rsid w:val="00FB3532"/>
    <w:pPr>
      <w:spacing w:line="240" w:lineRule="auto"/>
    </w:pPr>
    <w:rPr>
      <w:kern w:val="4"/>
    </w:rPr>
  </w:style>
  <w:style w:type="character" w:customStyle="1" w:styleId="citation-47">
    <w:name w:val="citation-47"/>
    <w:basedOn w:val="Absatz-Standardschriftart"/>
    <w:rsid w:val="00564AAC"/>
  </w:style>
  <w:style w:type="character" w:customStyle="1" w:styleId="citation-46">
    <w:name w:val="citation-46"/>
    <w:basedOn w:val="Absatz-Standardschriftart"/>
    <w:rsid w:val="00564AAC"/>
  </w:style>
  <w:style w:type="character" w:customStyle="1" w:styleId="citation-45">
    <w:name w:val="citation-45"/>
    <w:basedOn w:val="Absatz-Standardschriftart"/>
    <w:rsid w:val="00564AAC"/>
  </w:style>
  <w:style w:type="character" w:customStyle="1" w:styleId="citation-44">
    <w:name w:val="citation-44"/>
    <w:basedOn w:val="Absatz-Standardschriftart"/>
    <w:rsid w:val="00564AAC"/>
  </w:style>
  <w:style w:type="character" w:customStyle="1" w:styleId="citation-43">
    <w:name w:val="citation-43"/>
    <w:basedOn w:val="Absatz-Standardschriftart"/>
    <w:rsid w:val="00564AAC"/>
  </w:style>
  <w:style w:type="character" w:customStyle="1" w:styleId="citation-42">
    <w:name w:val="citation-42"/>
    <w:basedOn w:val="Absatz-Standardschriftart"/>
    <w:rsid w:val="00564AAC"/>
  </w:style>
  <w:style w:type="character" w:styleId="Kommentarzeichen">
    <w:name w:val="annotation reference"/>
    <w:basedOn w:val="Absatz-Standardschriftart"/>
    <w:uiPriority w:val="99"/>
    <w:semiHidden/>
    <w:unhideWhenUsed/>
    <w:rsid w:val="00042D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42D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42DE6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42D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42DE6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6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9D5165369F86419D11E20E6C0AE4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BF159-9075-8443-A7FE-6668161DA42D}"/>
      </w:docPartPr>
      <w:docPartBody>
        <w:p w:rsidR="00C01DCE" w:rsidRDefault="000548BF">
          <w:pPr>
            <w:pStyle w:val="139D5165369F86419D11E20E6C0AE494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11"/>
    <w:rsid w:val="000548BF"/>
    <w:rsid w:val="00102B4E"/>
    <w:rsid w:val="002B4911"/>
    <w:rsid w:val="002E3801"/>
    <w:rsid w:val="00374CCC"/>
    <w:rsid w:val="00606736"/>
    <w:rsid w:val="00744535"/>
    <w:rsid w:val="0085726F"/>
    <w:rsid w:val="00AF72F6"/>
    <w:rsid w:val="00C01DCE"/>
    <w:rsid w:val="00C76EDC"/>
    <w:rsid w:val="00E82E74"/>
    <w:rsid w:val="00F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39D5165369F86419D11E20E6C0AE494">
    <w:name w:val="139D5165369F86419D11E20E6C0AE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3D51CC-D311-4348-9B4D-F7BBA496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Dongowski</dc:creator>
  <dc:description>Pressemitteilung · Office 2016;_x000d_
Version 1.0.0;_x000d_
26.11.2018</dc:description>
  <cp:lastModifiedBy>Jessie Haist</cp:lastModifiedBy>
  <cp:revision>4</cp:revision>
  <cp:lastPrinted>2018-11-26T15:21:00Z</cp:lastPrinted>
  <dcterms:created xsi:type="dcterms:W3CDTF">2026-03-11T08:55:00Z</dcterms:created>
  <dcterms:modified xsi:type="dcterms:W3CDTF">2026-03-11T14:41:00Z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