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4CD8D74C" w14:textId="77777777" w:rsidTr="00546F76">
        <w:trPr>
          <w:trHeight w:val="284"/>
        </w:trPr>
        <w:tc>
          <w:tcPr>
            <w:tcW w:w="7359" w:type="dxa"/>
            <w:tcMar>
              <w:top w:w="11" w:type="dxa"/>
              <w:bottom w:w="0" w:type="dxa"/>
            </w:tcMar>
          </w:tcPr>
          <w:p w14:paraId="657ECF05" w14:textId="47701D3A"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41F37E385B174843A0F48CFB2B141D96"/>
                </w:placeholder>
                <w:dataBinding w:prefixMappings="xmlns:ns0='http://schemas.microsoft.com/office/2006/coverPageProps' " w:xpath="/ns0:CoverPageProperties[1]/ns0:PublishDate[1]" w:storeItemID="{55AF091B-3C7A-41E3-B477-F2FDAA23CFDA}"/>
                <w:date w:fullDate="2024-02-05T00:00:00Z">
                  <w:dateFormat w:val="d. MMMM yyyy"/>
                  <w:lid w:val="de-DE"/>
                  <w:storeMappedDataAs w:val="dateTime"/>
                  <w:calendar w:val="gregorian"/>
                </w:date>
              </w:sdtPr>
              <w:sdtContent>
                <w:r w:rsidR="00C846D4">
                  <w:rPr>
                    <w:rStyle w:val="Dokumentdatum"/>
                  </w:rPr>
                  <w:t>5. Februar 2024</w:t>
                </w:r>
              </w:sdtContent>
            </w:sdt>
          </w:p>
        </w:tc>
      </w:tr>
      <w:tr w:rsidR="00C65692" w:rsidRPr="00D5446F" w14:paraId="6143CD77" w14:textId="77777777" w:rsidTr="00752C8E">
        <w:trPr>
          <w:trHeight w:hRule="exact" w:val="1616"/>
        </w:trPr>
        <w:tc>
          <w:tcPr>
            <w:tcW w:w="7359" w:type="dxa"/>
            <w:tcMar>
              <w:top w:w="289" w:type="dxa"/>
              <w:bottom w:w="1083" w:type="dxa"/>
            </w:tcMar>
          </w:tcPr>
          <w:p w14:paraId="35C853CE" w14:textId="216A1AFD" w:rsidR="00025DF7" w:rsidRPr="00D5446F" w:rsidRDefault="00FC2955" w:rsidP="00752C8E">
            <w:pPr>
              <w:pStyle w:val="Betreff"/>
            </w:pPr>
            <w:r>
              <w:t>GEZE auf der Fensterbau Frontale</w:t>
            </w:r>
            <w:r w:rsidR="00252FED">
              <w:t>: Smarte Fassaden für nachhaltige Gebäude</w:t>
            </w:r>
          </w:p>
        </w:tc>
      </w:tr>
    </w:tbl>
    <w:p w14:paraId="2793CC53" w14:textId="75E60151" w:rsidR="00F009C7" w:rsidRDefault="00913689" w:rsidP="005E51C7">
      <w:pPr>
        <w:pStyle w:val="Vorspann"/>
      </w:pPr>
      <w:r>
        <w:t xml:space="preserve">Wenn vom 19. </w:t>
      </w:r>
      <w:r w:rsidR="00D61FDB">
        <w:t>bis</w:t>
      </w:r>
      <w:r>
        <w:t xml:space="preserve"> 22. März in Nürnberg die</w:t>
      </w:r>
      <w:r w:rsidR="006E1A00">
        <w:t xml:space="preserve"> </w:t>
      </w:r>
      <w:r>
        <w:t>Fensterbau Frontale</w:t>
      </w:r>
      <w:r w:rsidR="00851AE1">
        <w:t xml:space="preserve">, die </w:t>
      </w:r>
      <w:r w:rsidR="00F12BFF" w:rsidRPr="00F12BFF">
        <w:t>Weltleitmesse für Fenster, Türen und Fassaden</w:t>
      </w:r>
      <w:r w:rsidR="00F12BFF">
        <w:t xml:space="preserve">, </w:t>
      </w:r>
      <w:r w:rsidR="00D61FDB">
        <w:t xml:space="preserve">ihre Tore öffnet, ist auch </w:t>
      </w:r>
      <w:r w:rsidR="00F12BFF">
        <w:t xml:space="preserve">GEZE </w:t>
      </w:r>
      <w:r w:rsidR="00486FC1">
        <w:t xml:space="preserve">wieder </w:t>
      </w:r>
      <w:r w:rsidR="00D61FDB">
        <w:t>mit dabei</w:t>
      </w:r>
      <w:r w:rsidR="00EF11B7">
        <w:t>:</w:t>
      </w:r>
      <w:r w:rsidR="00D61FDB">
        <w:t xml:space="preserve"> </w:t>
      </w:r>
      <w:r w:rsidR="001C577B">
        <w:t>Der Spezialist für moderne Tür-, Fenster- und Sicherheitstechnik</w:t>
      </w:r>
      <w:r w:rsidR="00194026">
        <w:t xml:space="preserve"> </w:t>
      </w:r>
      <w:r w:rsidR="00B838DF">
        <w:t>zeigt</w:t>
      </w:r>
      <w:r w:rsidR="00194026">
        <w:t xml:space="preserve"> auf gut 320 Quadratmetern seine innovativen Lösungen und Dienstleistungen</w:t>
      </w:r>
      <w:r w:rsidR="00B838DF">
        <w:t xml:space="preserve"> </w:t>
      </w:r>
      <w:r w:rsidR="00EF11B7">
        <w:t>und</w:t>
      </w:r>
      <w:r w:rsidR="00DD6F4F">
        <w:t xml:space="preserve"> </w:t>
      </w:r>
      <w:r w:rsidR="00B86E5B">
        <w:t>präsentiert sich als erfahrener, kompetenter Partner</w:t>
      </w:r>
      <w:r w:rsidR="00EF11B7">
        <w:t>.</w:t>
      </w:r>
      <w:r w:rsidR="00072EC3">
        <w:t xml:space="preserve"> De</w:t>
      </w:r>
      <w:r w:rsidR="00B838DF">
        <w:t>r</w:t>
      </w:r>
      <w:r w:rsidR="00072EC3">
        <w:t xml:space="preserve"> Messe</w:t>
      </w:r>
      <w:r w:rsidR="00F009C7">
        <w:t>auftritt</w:t>
      </w:r>
      <w:r w:rsidR="00072EC3">
        <w:t xml:space="preserve"> </w:t>
      </w:r>
      <w:r w:rsidR="0088317E">
        <w:t xml:space="preserve">in Halle </w:t>
      </w:r>
      <w:r w:rsidR="009D21D3">
        <w:t>1</w:t>
      </w:r>
      <w:r w:rsidR="0088317E">
        <w:t xml:space="preserve">, Stand </w:t>
      </w:r>
      <w:r w:rsidR="009D21D3">
        <w:t>1-513 + 1-313</w:t>
      </w:r>
      <w:r w:rsidR="00A51B40">
        <w:t xml:space="preserve"> </w:t>
      </w:r>
      <w:r w:rsidR="00B838DF">
        <w:t xml:space="preserve">steht </w:t>
      </w:r>
      <w:r w:rsidR="0088317E">
        <w:t xml:space="preserve">dabei </w:t>
      </w:r>
      <w:r w:rsidR="00B838DF">
        <w:t>unter dem Motto „Smarte Fassaden für nachhaltige Gebäude“</w:t>
      </w:r>
      <w:r w:rsidR="00F009C7">
        <w:t>.</w:t>
      </w:r>
    </w:p>
    <w:p w14:paraId="22EB36B4" w14:textId="77777777" w:rsidR="006F6FC3" w:rsidRDefault="006F6FC3" w:rsidP="004A7049">
      <w:pPr>
        <w:pStyle w:val="Vorspann"/>
        <w:rPr>
          <w:b w:val="0"/>
        </w:rPr>
      </w:pPr>
    </w:p>
    <w:p w14:paraId="13867844" w14:textId="02338A9A" w:rsidR="005D4101" w:rsidRDefault="006F6FC3" w:rsidP="004A7049">
      <w:pPr>
        <w:pStyle w:val="Vorspann"/>
        <w:rPr>
          <w:b w:val="0"/>
        </w:rPr>
      </w:pPr>
      <w:r w:rsidRPr="00215907">
        <w:rPr>
          <w:b w:val="0"/>
        </w:rPr>
        <w:t xml:space="preserve">„Wir freuen uns sehr, </w:t>
      </w:r>
      <w:r w:rsidR="00487477" w:rsidRPr="00215907">
        <w:rPr>
          <w:b w:val="0"/>
        </w:rPr>
        <w:t xml:space="preserve">nach sechs Jahren endlich wieder auf der Fensterbau Frontale zu sein“, sagt Angela </w:t>
      </w:r>
      <w:proofErr w:type="spellStart"/>
      <w:r w:rsidR="00487477" w:rsidRPr="00215907">
        <w:rPr>
          <w:b w:val="0"/>
        </w:rPr>
        <w:t>Staiber</w:t>
      </w:r>
      <w:proofErr w:type="spellEnd"/>
      <w:r w:rsidR="00487477" w:rsidRPr="00215907">
        <w:rPr>
          <w:b w:val="0"/>
        </w:rPr>
        <w:t xml:space="preserve">, Head </w:t>
      </w:r>
      <w:proofErr w:type="spellStart"/>
      <w:r w:rsidR="00487477" w:rsidRPr="00215907">
        <w:rPr>
          <w:b w:val="0"/>
        </w:rPr>
        <w:t>of</w:t>
      </w:r>
      <w:proofErr w:type="spellEnd"/>
      <w:r w:rsidR="00487477" w:rsidRPr="00215907">
        <w:rPr>
          <w:b w:val="0"/>
        </w:rPr>
        <w:t xml:space="preserve"> Marketing &amp; Data Management bei GEZE. </w:t>
      </w:r>
      <w:r w:rsidR="00A51B40">
        <w:rPr>
          <w:b w:val="0"/>
        </w:rPr>
        <w:t>„</w:t>
      </w:r>
      <w:r w:rsidR="005D4101" w:rsidRPr="005D4101">
        <w:rPr>
          <w:b w:val="0"/>
        </w:rPr>
        <w:t>Angefangen bei der Halle 1, in der wir zum ersten Mal ausstellen, gibt es viel Neues zu berichten</w:t>
      </w:r>
      <w:r w:rsidR="00863383">
        <w:rPr>
          <w:b w:val="0"/>
        </w:rPr>
        <w:t>:</w:t>
      </w:r>
      <w:r w:rsidR="005D4101">
        <w:rPr>
          <w:b w:val="0"/>
        </w:rPr>
        <w:t xml:space="preserve"> </w:t>
      </w:r>
      <w:r w:rsidR="006F3F32">
        <w:rPr>
          <w:b w:val="0"/>
        </w:rPr>
        <w:t>Neben neuen Tür- und Fensterprodukten</w:t>
      </w:r>
      <w:r w:rsidR="00E66FB7">
        <w:rPr>
          <w:b w:val="0"/>
        </w:rPr>
        <w:t xml:space="preserve"> </w:t>
      </w:r>
      <w:r w:rsidR="006F3F32">
        <w:rPr>
          <w:b w:val="0"/>
        </w:rPr>
        <w:t xml:space="preserve">zeigen wir unsere </w:t>
      </w:r>
      <w:r w:rsidR="006F3F32" w:rsidRPr="006F3F32">
        <w:rPr>
          <w:b w:val="0"/>
        </w:rPr>
        <w:t xml:space="preserve">Connectivity-Plattform </w:t>
      </w:r>
      <w:proofErr w:type="spellStart"/>
      <w:r w:rsidR="006F3F32" w:rsidRPr="006F3F32">
        <w:rPr>
          <w:b w:val="0"/>
        </w:rPr>
        <w:t>myGEZE</w:t>
      </w:r>
      <w:proofErr w:type="spellEnd"/>
      <w:r w:rsidR="006F3F32" w:rsidRPr="006F3F32">
        <w:rPr>
          <w:b w:val="0"/>
        </w:rPr>
        <w:t xml:space="preserve"> Control</w:t>
      </w:r>
      <w:r w:rsidR="006F3F32">
        <w:rPr>
          <w:b w:val="0"/>
        </w:rPr>
        <w:t xml:space="preserve"> erstmals in Nürnberg und </w:t>
      </w:r>
      <w:r w:rsidR="00054168">
        <w:rPr>
          <w:b w:val="0"/>
        </w:rPr>
        <w:t>sind gespannt</w:t>
      </w:r>
      <w:r w:rsidR="006F3F32">
        <w:rPr>
          <w:b w:val="0"/>
        </w:rPr>
        <w:t xml:space="preserve"> auf </w:t>
      </w:r>
      <w:r w:rsidR="00E66FB7">
        <w:rPr>
          <w:b w:val="0"/>
        </w:rPr>
        <w:t xml:space="preserve">interessante </w:t>
      </w:r>
      <w:r w:rsidR="006F3F32">
        <w:rPr>
          <w:b w:val="0"/>
        </w:rPr>
        <w:t>Gespräche vor Ort.“</w:t>
      </w:r>
    </w:p>
    <w:p w14:paraId="2AF6A596" w14:textId="77777777" w:rsidR="006F3F32" w:rsidRPr="00215907" w:rsidRDefault="006F3F32" w:rsidP="004A7049">
      <w:pPr>
        <w:pStyle w:val="Vorspann"/>
        <w:rPr>
          <w:b w:val="0"/>
        </w:rPr>
      </w:pPr>
    </w:p>
    <w:p w14:paraId="624AC41C" w14:textId="77777777" w:rsidR="003216CA" w:rsidRPr="00215907" w:rsidRDefault="003216CA" w:rsidP="005D4101">
      <w:pPr>
        <w:pStyle w:val="Vorspann"/>
      </w:pPr>
      <w:proofErr w:type="spellStart"/>
      <w:r w:rsidRPr="00215907">
        <w:t>myGEZE</w:t>
      </w:r>
      <w:proofErr w:type="spellEnd"/>
      <w:r w:rsidRPr="00215907">
        <w:t xml:space="preserve"> Control: Vernetzungslösung der nächsten Generation</w:t>
      </w:r>
    </w:p>
    <w:p w14:paraId="3B95528E" w14:textId="38C59E1F" w:rsidR="00A51B40" w:rsidRDefault="00AD5557" w:rsidP="00215907">
      <w:r w:rsidRPr="00215907">
        <w:t xml:space="preserve">„Das Highlight auf dem </w:t>
      </w:r>
      <w:proofErr w:type="gramStart"/>
      <w:r w:rsidRPr="00215907">
        <w:t>GEZE Messestand</w:t>
      </w:r>
      <w:proofErr w:type="gramEnd"/>
      <w:r w:rsidRPr="00215907">
        <w:t xml:space="preserve"> ist unser neues Gebäudeautomationssystem </w:t>
      </w:r>
      <w:proofErr w:type="spellStart"/>
      <w:r w:rsidRPr="00215907">
        <w:t>myGEZE</w:t>
      </w:r>
      <w:proofErr w:type="spellEnd"/>
      <w:r w:rsidRPr="00215907">
        <w:t xml:space="preserve"> Control“, so Angela Staiber. </w:t>
      </w:r>
      <w:r w:rsidR="003216CA" w:rsidRPr="00215907">
        <w:t xml:space="preserve">Mit der </w:t>
      </w:r>
      <w:r w:rsidRPr="00215907">
        <w:t xml:space="preserve">Vernetzungslösung für smarte Gebäude </w:t>
      </w:r>
      <w:r w:rsidR="003216CA" w:rsidRPr="00215907">
        <w:t xml:space="preserve">setzt GEZE auf die Integration von Tür-, Fenster- und Sicherheitstechnik in die verschiedensten Bereiche eines Gebäudemanagements. Dazu nutzt </w:t>
      </w:r>
      <w:r w:rsidRPr="00215907">
        <w:t xml:space="preserve">die neue, modulare Plattform </w:t>
      </w:r>
      <w:r w:rsidR="003216CA" w:rsidRPr="00215907">
        <w:t xml:space="preserve">den offenen Standard </w:t>
      </w:r>
      <w:proofErr w:type="spellStart"/>
      <w:r w:rsidR="003216CA" w:rsidRPr="00215907">
        <w:t>BACnet</w:t>
      </w:r>
      <w:proofErr w:type="spellEnd"/>
      <w:r w:rsidR="003216CA" w:rsidRPr="00215907">
        <w:t xml:space="preserve">. </w:t>
      </w:r>
      <w:r w:rsidR="00192725" w:rsidRPr="00215907">
        <w:t xml:space="preserve">„Damit können Facility Manager Gebäude zentral überwachen und steuern, was </w:t>
      </w:r>
      <w:r w:rsidR="00D63171" w:rsidRPr="00215907">
        <w:t>mehr Komfort und Sicherheit mit sich bringt</w:t>
      </w:r>
      <w:r w:rsidR="003216CA" w:rsidRPr="00215907">
        <w:t>.</w:t>
      </w:r>
      <w:r w:rsidR="00D63171" w:rsidRPr="00215907">
        <w:t>“</w:t>
      </w:r>
      <w:r w:rsidR="003216CA" w:rsidRPr="00215907">
        <w:t xml:space="preserve"> Außerdem kann der Betrieb des gesamten Gebäudes noch energieoptimierter ablaufen. Verarbeiter, Architekten und Planer können die standardisierte </w:t>
      </w:r>
      <w:proofErr w:type="spellStart"/>
      <w:r w:rsidR="003216CA" w:rsidRPr="00215907">
        <w:t>BACnet</w:t>
      </w:r>
      <w:proofErr w:type="spellEnd"/>
      <w:r w:rsidR="003216CA" w:rsidRPr="00215907">
        <w:t xml:space="preserve">-Projektierung völlig unabhängig von Dienstleistern und vom eingesetzten Gebäudemanagement-Produkt anwenden. </w:t>
      </w:r>
      <w:proofErr w:type="spellStart"/>
      <w:r w:rsidR="003216CA" w:rsidRPr="00215907">
        <w:t>myGEZE</w:t>
      </w:r>
      <w:proofErr w:type="spellEnd"/>
      <w:r w:rsidR="003216CA" w:rsidRPr="00215907">
        <w:t xml:space="preserve"> Control kann in herstellerneutrale Gebäudeleittechnik-, Gefahrenmanagement- und CAFM-Systeme integriert werden. </w:t>
      </w:r>
    </w:p>
    <w:p w14:paraId="36E9D905" w14:textId="77777777" w:rsidR="00A51B40" w:rsidRPr="00B048E6" w:rsidRDefault="00A51B40" w:rsidP="00A51B40">
      <w:pPr>
        <w:pStyle w:val="berschrift1"/>
        <w:rPr>
          <w:lang w:val="de-DE"/>
        </w:rPr>
      </w:pPr>
      <w:r w:rsidRPr="00B048E6">
        <w:rPr>
          <w:lang w:val="de-DE"/>
        </w:rPr>
        <w:t xml:space="preserve">Volle Sichtbarkeit und Kontrolle: </w:t>
      </w:r>
      <w:proofErr w:type="spellStart"/>
      <w:r w:rsidRPr="00B048E6">
        <w:rPr>
          <w:lang w:val="de-DE"/>
        </w:rPr>
        <w:t>myGEZE</w:t>
      </w:r>
      <w:proofErr w:type="spellEnd"/>
      <w:r w:rsidRPr="00B048E6">
        <w:rPr>
          <w:lang w:val="de-DE"/>
        </w:rPr>
        <w:t xml:space="preserve"> Visu</w:t>
      </w:r>
    </w:p>
    <w:p w14:paraId="44376D75" w14:textId="3C9D56C5" w:rsidR="00A51B40" w:rsidRDefault="00A51B40" w:rsidP="00A51B40">
      <w:pPr>
        <w:rPr>
          <w:rFonts w:ascii="IBM Plex Sans" w:eastAsia="IBM Plex Sans" w:hAnsi="IBM Plex Sans" w:cs="IBM Plex Sans"/>
          <w:b/>
          <w:sz w:val="22"/>
          <w:szCs w:val="22"/>
        </w:rPr>
      </w:pPr>
      <w:r>
        <w:t xml:space="preserve">Mit </w:t>
      </w:r>
      <w:proofErr w:type="spellStart"/>
      <w:r>
        <w:t>myGEZE</w:t>
      </w:r>
      <w:proofErr w:type="spellEnd"/>
      <w:r>
        <w:t xml:space="preserve"> Visu präsentiert GEZE zudem ein neues und umfangreiches Visualisierungs-System als Erweiterung von </w:t>
      </w:r>
      <w:proofErr w:type="spellStart"/>
      <w:r>
        <w:t>myGEZE</w:t>
      </w:r>
      <w:proofErr w:type="spellEnd"/>
      <w:r>
        <w:t xml:space="preserve"> Control. Die neue Software </w:t>
      </w:r>
      <w:r w:rsidR="00863383">
        <w:t>bietet</w:t>
      </w:r>
      <w:r>
        <w:t xml:space="preserve"> eine </w:t>
      </w:r>
      <w:r>
        <w:lastRenderedPageBreak/>
        <w:t>maßgeschneiderte Visualisierungsmöglichkeit für Bauobjekte, in denen eine Integrationslösung in eine Gebäudeleittechnik nicht möglich oder gewünscht ist.</w:t>
      </w:r>
    </w:p>
    <w:p w14:paraId="1D6EF6C6" w14:textId="4E495264" w:rsidR="00A51B40" w:rsidRDefault="00A51B40" w:rsidP="00A51B40">
      <w:pPr>
        <w:rPr>
          <w:rFonts w:ascii="IBM Plex Sans" w:eastAsia="IBM Plex Sans" w:hAnsi="IBM Plex Sans" w:cs="IBM Plex Sans"/>
          <w:b/>
          <w:sz w:val="22"/>
          <w:szCs w:val="22"/>
        </w:rPr>
      </w:pPr>
      <w:proofErr w:type="spellStart"/>
      <w:r>
        <w:t>myGEZE</w:t>
      </w:r>
      <w:proofErr w:type="spellEnd"/>
      <w:r>
        <w:t xml:space="preserve"> Visu bietet Betreibern die Möglichkeit</w:t>
      </w:r>
      <w:r w:rsidR="00E66FB7">
        <w:t>,</w:t>
      </w:r>
      <w:r>
        <w:t xml:space="preserve"> Daten und Informationen aus dem gesamten </w:t>
      </w:r>
      <w:proofErr w:type="gramStart"/>
      <w:r>
        <w:t>GEZE Produktportfolio</w:t>
      </w:r>
      <w:proofErr w:type="gramEnd"/>
      <w:r>
        <w:t xml:space="preserve"> nutzbar zu machen. Türen-, Fenster- und Sicherheitstechnik werden visualisiert und </w:t>
      </w:r>
      <w:proofErr w:type="gramStart"/>
      <w:r>
        <w:t>bedient</w:t>
      </w:r>
      <w:proofErr w:type="gramEnd"/>
      <w:r>
        <w:t xml:space="preserve"> um Gebäudeabläufe zu optimieren. </w:t>
      </w:r>
      <w:r w:rsidRPr="00EC02A0">
        <w:t xml:space="preserve">Vor allem </w:t>
      </w:r>
      <w:r>
        <w:t>bei</w:t>
      </w:r>
      <w:r w:rsidRPr="00EC02A0">
        <w:t xml:space="preserve"> RWS- und RWA-</w:t>
      </w:r>
      <w:r>
        <w:t>Systemen bietet</w:t>
      </w:r>
      <w:r w:rsidRPr="00EC02A0">
        <w:t xml:space="preserve"> </w:t>
      </w:r>
      <w:proofErr w:type="spellStart"/>
      <w:r w:rsidRPr="00EC02A0">
        <w:t>myGEZE</w:t>
      </w:r>
      <w:proofErr w:type="spellEnd"/>
      <w:r w:rsidRPr="00EC02A0">
        <w:t xml:space="preserve"> Visu große </w:t>
      </w:r>
      <w:r>
        <w:t>Vorteile:</w:t>
      </w:r>
      <w:r w:rsidRPr="00EC02A0">
        <w:t xml:space="preserve"> In einem vordefinierten und </w:t>
      </w:r>
      <w:r>
        <w:t xml:space="preserve">intuitiv </w:t>
      </w:r>
      <w:r w:rsidRPr="00EC02A0">
        <w:t xml:space="preserve">anpassbaren Alarmkonzept werden die Funktionsfähigkeit sowie Alarmmeldungen von </w:t>
      </w:r>
      <w:r>
        <w:t xml:space="preserve">angebundenen </w:t>
      </w:r>
      <w:proofErr w:type="gramStart"/>
      <w:r>
        <w:t>GEZE Produkten</w:t>
      </w:r>
      <w:proofErr w:type="gramEnd"/>
      <w:r w:rsidRPr="00EC02A0">
        <w:t xml:space="preserve"> angezeigt</w:t>
      </w:r>
      <w:r>
        <w:t xml:space="preserve">. Ein </w:t>
      </w:r>
      <w:r w:rsidRPr="00EC02A0">
        <w:t xml:space="preserve">schnelles und flexibles Eingreifen ist </w:t>
      </w:r>
      <w:r>
        <w:t xml:space="preserve">damit </w:t>
      </w:r>
      <w:r w:rsidRPr="00EC02A0">
        <w:t>von überall</w:t>
      </w:r>
      <w:r>
        <w:t xml:space="preserve"> möglich</w:t>
      </w:r>
      <w:r w:rsidRPr="00EC02A0">
        <w:t>.</w:t>
      </w:r>
      <w:r>
        <w:t xml:space="preserve"> Parallel zur Nutzung von </w:t>
      </w:r>
      <w:proofErr w:type="spellStart"/>
      <w:r>
        <w:t>myGEZE</w:t>
      </w:r>
      <w:proofErr w:type="spellEnd"/>
      <w:r>
        <w:t xml:space="preserve"> Visu kann ein beliebiges Gebäudemanagement-System betrieben werden.</w:t>
      </w:r>
    </w:p>
    <w:p w14:paraId="3A04DBA4" w14:textId="10C6E4AB" w:rsidR="00885541" w:rsidRPr="00215907" w:rsidRDefault="00183530" w:rsidP="00215907">
      <w:pPr>
        <w:pStyle w:val="berschrift1"/>
        <w:rPr>
          <w:b w:val="0"/>
          <w:bCs/>
          <w:lang w:val="de-DE"/>
        </w:rPr>
      </w:pPr>
      <w:r w:rsidRPr="00215907">
        <w:rPr>
          <w:lang w:val="de-DE"/>
        </w:rPr>
        <w:t xml:space="preserve">F 1200+: </w:t>
      </w:r>
      <w:r w:rsidR="001215D8" w:rsidRPr="00215907">
        <w:rPr>
          <w:lang w:val="de-DE"/>
        </w:rPr>
        <w:t>Raumhohe Fenster einfach bedienen</w:t>
      </w:r>
      <w:r w:rsidR="00215907" w:rsidRPr="00215907">
        <w:rPr>
          <w:lang w:val="de-DE"/>
        </w:rPr>
        <w:br/>
      </w:r>
      <w:r w:rsidR="0091773A" w:rsidRPr="00215907">
        <w:rPr>
          <w:b w:val="0"/>
          <w:bCs/>
          <w:lang w:val="de-DE"/>
        </w:rPr>
        <w:t>Auch der Fensterantrieb F 1200+ wird auf der Fensterbau Frontale zu sehen sein</w:t>
      </w:r>
      <w:r w:rsidR="00215907" w:rsidRPr="00215907">
        <w:rPr>
          <w:b w:val="0"/>
          <w:bCs/>
          <w:lang w:val="de-DE"/>
        </w:rPr>
        <w:t xml:space="preserve">. </w:t>
      </w:r>
      <w:r w:rsidR="00F07950" w:rsidRPr="009D21D3">
        <w:rPr>
          <w:b w:val="0"/>
          <w:bCs/>
          <w:lang w:val="de-DE"/>
        </w:rPr>
        <w:t>Denn:</w:t>
      </w:r>
      <w:r w:rsidR="0026795B" w:rsidRPr="009D21D3">
        <w:rPr>
          <w:b w:val="0"/>
          <w:bCs/>
          <w:lang w:val="de-DE"/>
        </w:rPr>
        <w:t xml:space="preserve"> B</w:t>
      </w:r>
      <w:r w:rsidR="001215D8" w:rsidRPr="009D21D3">
        <w:rPr>
          <w:b w:val="0"/>
          <w:bCs/>
          <w:lang w:val="de-DE"/>
        </w:rPr>
        <w:t>odentiefe Fenster oder Fenster mit großen Glasflächen</w:t>
      </w:r>
      <w:r w:rsidR="00793163" w:rsidRPr="009D21D3">
        <w:rPr>
          <w:b w:val="0"/>
          <w:bCs/>
          <w:lang w:val="de-DE"/>
        </w:rPr>
        <w:t>, die sehr viel natürliches Licht ins Gebäude lassen,</w:t>
      </w:r>
      <w:r w:rsidR="001215D8" w:rsidRPr="009D21D3">
        <w:rPr>
          <w:b w:val="0"/>
          <w:bCs/>
          <w:lang w:val="de-DE"/>
        </w:rPr>
        <w:t xml:space="preserve"> gelten vor allem in hochwertigen Hotel- und Büroräumen sowie in öffentlichen Gebäuden mittlerweile als Standard</w:t>
      </w:r>
      <w:r w:rsidR="00793163" w:rsidRPr="009D21D3">
        <w:rPr>
          <w:b w:val="0"/>
          <w:bCs/>
          <w:lang w:val="de-DE"/>
        </w:rPr>
        <w:t>. Auch bei privaten Bauherren</w:t>
      </w:r>
      <w:r w:rsidR="003D2681" w:rsidRPr="009D21D3">
        <w:rPr>
          <w:b w:val="0"/>
          <w:bCs/>
          <w:lang w:val="de-DE"/>
        </w:rPr>
        <w:t xml:space="preserve"> </w:t>
      </w:r>
      <w:r w:rsidR="00793163" w:rsidRPr="009D21D3">
        <w:rPr>
          <w:b w:val="0"/>
          <w:bCs/>
          <w:lang w:val="de-DE"/>
        </w:rPr>
        <w:t>erfreuen sie sich</w:t>
      </w:r>
      <w:r w:rsidR="003D2681" w:rsidRPr="009D21D3">
        <w:rPr>
          <w:b w:val="0"/>
          <w:bCs/>
          <w:lang w:val="de-DE"/>
        </w:rPr>
        <w:t xml:space="preserve"> </w:t>
      </w:r>
      <w:r w:rsidR="00793163" w:rsidRPr="009D21D3">
        <w:rPr>
          <w:b w:val="0"/>
          <w:bCs/>
          <w:lang w:val="de-DE"/>
        </w:rPr>
        <w:t>zunehmender Beliebtheit.</w:t>
      </w:r>
      <w:r w:rsidR="00571B5B" w:rsidRPr="009D21D3">
        <w:rPr>
          <w:b w:val="0"/>
          <w:bCs/>
          <w:lang w:val="de-DE"/>
        </w:rPr>
        <w:t xml:space="preserve"> </w:t>
      </w:r>
      <w:r w:rsidR="00054168">
        <w:rPr>
          <w:b w:val="0"/>
          <w:bCs/>
          <w:lang w:val="de-DE"/>
        </w:rPr>
        <w:t>M</w:t>
      </w:r>
      <w:r w:rsidR="005805A8" w:rsidRPr="009D21D3">
        <w:rPr>
          <w:b w:val="0"/>
          <w:bCs/>
          <w:lang w:val="de-DE"/>
        </w:rPr>
        <w:t xml:space="preserve">it dem </w:t>
      </w:r>
      <w:r w:rsidR="003E3C0C" w:rsidRPr="009D21D3">
        <w:rPr>
          <w:b w:val="0"/>
          <w:bCs/>
          <w:lang w:val="de-DE"/>
        </w:rPr>
        <w:t xml:space="preserve">F 1200+ </w:t>
      </w:r>
      <w:r w:rsidR="00054168">
        <w:rPr>
          <w:b w:val="0"/>
          <w:bCs/>
          <w:lang w:val="de-DE"/>
        </w:rPr>
        <w:t xml:space="preserve">hat GEZE </w:t>
      </w:r>
      <w:r w:rsidR="003E3C0C" w:rsidRPr="009D21D3">
        <w:rPr>
          <w:b w:val="0"/>
          <w:bCs/>
          <w:lang w:val="de-DE"/>
        </w:rPr>
        <w:t xml:space="preserve">einen eigenen </w:t>
      </w:r>
      <w:r w:rsidRPr="009D21D3">
        <w:rPr>
          <w:b w:val="0"/>
          <w:bCs/>
          <w:lang w:val="de-DE"/>
        </w:rPr>
        <w:t>Fensterantrieb entwickelt, der Dreh-Kipp- und Kipp-Fenster bis 3,50 Meter Höhe, 2,40 Meter Flügelbreite und 200 Kilogramm Flügelgewicht mühelos bewegt. Ein starker, aber sehr leiser Antrieb kann die Fenster in die gewünschte Kipp-Position bringen</w:t>
      </w:r>
      <w:r w:rsidR="00054168">
        <w:rPr>
          <w:b w:val="0"/>
          <w:bCs/>
          <w:lang w:val="de-DE"/>
        </w:rPr>
        <w:t xml:space="preserve">. </w:t>
      </w:r>
      <w:r w:rsidR="00A51B40">
        <w:rPr>
          <w:b w:val="0"/>
          <w:bCs/>
          <w:lang w:val="de-DE"/>
        </w:rPr>
        <w:t>Mit dem</w:t>
      </w:r>
      <w:r w:rsidR="00054168">
        <w:rPr>
          <w:b w:val="0"/>
          <w:bCs/>
          <w:lang w:val="de-DE"/>
        </w:rPr>
        <w:t xml:space="preserve"> Bedienelement des Antriebs </w:t>
      </w:r>
      <w:r w:rsidR="00A51B40">
        <w:rPr>
          <w:b w:val="0"/>
          <w:bCs/>
          <w:lang w:val="de-DE"/>
        </w:rPr>
        <w:t>können Nutzer nach</w:t>
      </w:r>
      <w:r w:rsidR="00054168">
        <w:rPr>
          <w:b w:val="0"/>
          <w:bCs/>
          <w:lang w:val="de-DE"/>
        </w:rPr>
        <w:t xml:space="preserve"> einer Entriegelung </w:t>
      </w:r>
      <w:r w:rsidRPr="009D21D3">
        <w:rPr>
          <w:b w:val="0"/>
          <w:bCs/>
          <w:lang w:val="de-DE"/>
        </w:rPr>
        <w:t xml:space="preserve">das Fenster </w:t>
      </w:r>
      <w:r w:rsidR="00A51B40">
        <w:rPr>
          <w:b w:val="0"/>
          <w:bCs/>
          <w:lang w:val="de-DE"/>
        </w:rPr>
        <w:t xml:space="preserve">auch </w:t>
      </w:r>
      <w:r w:rsidRPr="009D21D3">
        <w:rPr>
          <w:b w:val="0"/>
          <w:bCs/>
          <w:lang w:val="de-DE"/>
        </w:rPr>
        <w:t>manuell</w:t>
      </w:r>
      <w:r w:rsidR="00054168">
        <w:rPr>
          <w:b w:val="0"/>
          <w:bCs/>
          <w:lang w:val="de-DE"/>
        </w:rPr>
        <w:t xml:space="preserve"> in eine Drehstellung bringen. </w:t>
      </w:r>
      <w:r w:rsidR="0013131B">
        <w:rPr>
          <w:b w:val="0"/>
          <w:bCs/>
          <w:lang w:val="de-DE"/>
        </w:rPr>
        <w:t>Außerdem</w:t>
      </w:r>
      <w:r w:rsidRPr="009D21D3">
        <w:rPr>
          <w:b w:val="0"/>
          <w:bCs/>
          <w:lang w:val="de-DE"/>
        </w:rPr>
        <w:t xml:space="preserve"> lässt sich</w:t>
      </w:r>
      <w:r w:rsidR="0013131B">
        <w:rPr>
          <w:b w:val="0"/>
          <w:bCs/>
          <w:lang w:val="de-DE"/>
        </w:rPr>
        <w:t xml:space="preserve"> der F</w:t>
      </w:r>
      <w:r w:rsidR="00A51B40">
        <w:rPr>
          <w:b w:val="0"/>
          <w:bCs/>
          <w:lang w:val="de-DE"/>
        </w:rPr>
        <w:t xml:space="preserve"> </w:t>
      </w:r>
      <w:r w:rsidR="0013131B">
        <w:rPr>
          <w:b w:val="0"/>
          <w:bCs/>
          <w:lang w:val="de-DE"/>
        </w:rPr>
        <w:t>1200+</w:t>
      </w:r>
      <w:r w:rsidRPr="009D21D3">
        <w:rPr>
          <w:b w:val="0"/>
          <w:bCs/>
          <w:lang w:val="de-DE"/>
        </w:rPr>
        <w:t xml:space="preserve"> über die GEZE IQ box KNX einfach in automatisierte Steuerungskonzepte integrieren</w:t>
      </w:r>
      <w:r w:rsidR="00571B5B" w:rsidRPr="009D21D3">
        <w:rPr>
          <w:b w:val="0"/>
          <w:bCs/>
          <w:lang w:val="de-DE"/>
        </w:rPr>
        <w:t xml:space="preserve"> </w:t>
      </w:r>
      <w:r w:rsidR="003D2681" w:rsidRPr="009D21D3">
        <w:rPr>
          <w:b w:val="0"/>
          <w:bCs/>
          <w:lang w:val="de-DE"/>
        </w:rPr>
        <w:t xml:space="preserve">und </w:t>
      </w:r>
      <w:r w:rsidR="00571B5B" w:rsidRPr="009D21D3">
        <w:rPr>
          <w:b w:val="0"/>
          <w:bCs/>
          <w:lang w:val="de-DE"/>
        </w:rPr>
        <w:t xml:space="preserve">zum Beispiel </w:t>
      </w:r>
      <w:r w:rsidR="003D2681" w:rsidRPr="009D21D3">
        <w:rPr>
          <w:b w:val="0"/>
          <w:bCs/>
          <w:lang w:val="de-DE"/>
        </w:rPr>
        <w:t>mit verschiedenen Lüftungsszenarien versehen</w:t>
      </w:r>
      <w:r w:rsidR="00571B5B" w:rsidRPr="009D21D3">
        <w:rPr>
          <w:b w:val="0"/>
          <w:bCs/>
          <w:lang w:val="de-DE"/>
        </w:rPr>
        <w:t>.</w:t>
      </w:r>
      <w:r w:rsidR="00F07950" w:rsidRPr="009D21D3">
        <w:rPr>
          <w:b w:val="0"/>
          <w:bCs/>
          <w:lang w:val="de-DE"/>
        </w:rPr>
        <w:t xml:space="preserve"> Wie </w:t>
      </w:r>
      <w:r w:rsidR="00525844" w:rsidRPr="009D21D3">
        <w:rPr>
          <w:b w:val="0"/>
          <w:bCs/>
          <w:lang w:val="de-DE"/>
        </w:rPr>
        <w:t xml:space="preserve">sich der Antrieb mit </w:t>
      </w:r>
      <w:proofErr w:type="spellStart"/>
      <w:r w:rsidR="00525844" w:rsidRPr="009D21D3">
        <w:rPr>
          <w:b w:val="0"/>
          <w:bCs/>
          <w:lang w:val="de-DE"/>
        </w:rPr>
        <w:t>myGEZE</w:t>
      </w:r>
      <w:proofErr w:type="spellEnd"/>
      <w:r w:rsidR="00525844" w:rsidRPr="009D21D3">
        <w:rPr>
          <w:b w:val="0"/>
          <w:bCs/>
          <w:lang w:val="de-DE"/>
        </w:rPr>
        <w:t xml:space="preserve"> Control vernetzen lässt, zeigen die </w:t>
      </w:r>
      <w:proofErr w:type="gramStart"/>
      <w:r w:rsidR="00525844" w:rsidRPr="009D21D3">
        <w:rPr>
          <w:b w:val="0"/>
          <w:bCs/>
          <w:lang w:val="de-DE"/>
        </w:rPr>
        <w:t>GEZE Experten</w:t>
      </w:r>
      <w:proofErr w:type="gramEnd"/>
      <w:r w:rsidR="00525844" w:rsidRPr="009D21D3">
        <w:rPr>
          <w:b w:val="0"/>
          <w:bCs/>
          <w:lang w:val="de-DE"/>
        </w:rPr>
        <w:t xml:space="preserve"> am Messestand.</w:t>
      </w:r>
    </w:p>
    <w:p w14:paraId="1C0704A5" w14:textId="77777777" w:rsidR="00571B5B" w:rsidRPr="00215907" w:rsidRDefault="00571B5B" w:rsidP="00885541"/>
    <w:p w14:paraId="67B49024" w14:textId="77777777" w:rsidR="00224349" w:rsidRPr="00215907" w:rsidRDefault="00224349" w:rsidP="00224349">
      <w:pPr>
        <w:spacing w:line="276" w:lineRule="auto"/>
        <w:rPr>
          <w:b/>
        </w:rPr>
      </w:pPr>
      <w:r w:rsidRPr="00215907">
        <w:rPr>
          <w:b/>
        </w:rPr>
        <w:t>Revo.PRIME: Maximale Designansprüche – minimale Kranzhöhe</w:t>
      </w:r>
    </w:p>
    <w:p w14:paraId="17DA3580" w14:textId="2B13E426" w:rsidR="006B111C" w:rsidRPr="001215D8" w:rsidRDefault="00525844" w:rsidP="00095819">
      <w:r w:rsidRPr="00215907">
        <w:t>Als drittes M</w:t>
      </w:r>
      <w:r w:rsidR="002F7BEB" w:rsidRPr="00215907">
        <w:t>e</w:t>
      </w:r>
      <w:r w:rsidRPr="00215907">
        <w:t>ssehighlight</w:t>
      </w:r>
      <w:r w:rsidR="002F7BEB" w:rsidRPr="00215907">
        <w:t xml:space="preserve"> hat GEZE das Karusselltürsystem Revo.PRIME im Gepäck. Diese jüngste Premiumlösung für Karusselltüren verspricht m</w:t>
      </w:r>
      <w:r w:rsidR="004C4EE1" w:rsidRPr="00215907">
        <w:t xml:space="preserve">aximale Transparenz und moderne Akzente im Eingangsbereich von Hotels, Büros und Verwaltungsgebäuden. </w:t>
      </w:r>
      <w:r w:rsidR="00224349" w:rsidRPr="00215907">
        <w:t>Das</w:t>
      </w:r>
      <w:r w:rsidR="00341A0C" w:rsidRPr="00215907">
        <w:t xml:space="preserve"> designorientierte</w:t>
      </w:r>
      <w:r w:rsidR="00224349" w:rsidRPr="00215907">
        <w:t xml:space="preserve"> Produkt zeichnet sich durch eine besonders geringe Kranzhöhe und schmale Profilsysteme </w:t>
      </w:r>
      <w:r w:rsidR="00706FEE" w:rsidRPr="00215907">
        <w:t xml:space="preserve">sowie durch ein </w:t>
      </w:r>
      <w:r w:rsidR="00224349" w:rsidRPr="00215907">
        <w:t>verbesserte</w:t>
      </w:r>
      <w:r w:rsidR="00706FEE" w:rsidRPr="00215907">
        <w:t>s</w:t>
      </w:r>
      <w:r w:rsidR="00224349" w:rsidRPr="00215907">
        <w:t xml:space="preserve"> Laufverhalten</w:t>
      </w:r>
      <w:r w:rsidR="00341A0C" w:rsidRPr="00215907">
        <w:t xml:space="preserve"> aus.</w:t>
      </w:r>
      <w:r w:rsidR="007272CB" w:rsidRPr="00215907">
        <w:t xml:space="preserve"> Für mehr </w:t>
      </w:r>
      <w:r w:rsidR="00224349" w:rsidRPr="00215907">
        <w:t xml:space="preserve">Begehkomfort </w:t>
      </w:r>
      <w:r w:rsidR="007272CB" w:rsidRPr="00215907">
        <w:t>sorgt ein</w:t>
      </w:r>
      <w:r w:rsidR="00A24949" w:rsidRPr="00215907">
        <w:rPr>
          <w:rFonts w:cstheme="minorHAnsi"/>
        </w:rPr>
        <w:t xml:space="preserve"> bürstenlose</w:t>
      </w:r>
      <w:r w:rsidR="007272CB" w:rsidRPr="00215907">
        <w:rPr>
          <w:rFonts w:cstheme="minorHAnsi"/>
        </w:rPr>
        <w:t>r</w:t>
      </w:r>
      <w:r w:rsidR="00A24949" w:rsidRPr="00215907">
        <w:rPr>
          <w:rFonts w:cstheme="minorHAnsi"/>
        </w:rPr>
        <w:t xml:space="preserve"> Gleichstrommotor (BLDC) mit 1.000 </w:t>
      </w:r>
      <w:proofErr w:type="spellStart"/>
      <w:r w:rsidR="00A24949" w:rsidRPr="00215907">
        <w:rPr>
          <w:rFonts w:cstheme="minorHAnsi"/>
        </w:rPr>
        <w:t>Nm</w:t>
      </w:r>
      <w:proofErr w:type="spellEnd"/>
      <w:r w:rsidR="00A24949" w:rsidRPr="00215907">
        <w:rPr>
          <w:rFonts w:cstheme="minorHAnsi"/>
        </w:rPr>
        <w:t xml:space="preserve"> Drehmoment</w:t>
      </w:r>
      <w:r w:rsidR="007272CB" w:rsidRPr="00215907">
        <w:rPr>
          <w:rFonts w:cstheme="minorHAnsi"/>
        </w:rPr>
        <w:t xml:space="preserve">, gleichzeitig kommt </w:t>
      </w:r>
      <w:r w:rsidR="00843EEF" w:rsidRPr="00215907">
        <w:rPr>
          <w:rFonts w:cstheme="minorHAnsi"/>
        </w:rPr>
        <w:t>die Karusselltür mit einem deutlich</w:t>
      </w:r>
      <w:r w:rsidR="00706FEE" w:rsidRPr="00215907">
        <w:t xml:space="preserve"> </w:t>
      </w:r>
      <w:r w:rsidR="00224349" w:rsidRPr="00215907">
        <w:t>reduziert</w:t>
      </w:r>
      <w:r w:rsidR="00706FEE" w:rsidRPr="00215907">
        <w:t>en</w:t>
      </w:r>
      <w:r w:rsidR="00224349" w:rsidRPr="00215907">
        <w:t xml:space="preserve"> Energieverbrauch</w:t>
      </w:r>
      <w:r w:rsidR="00706FEE" w:rsidRPr="00215907">
        <w:t xml:space="preserve"> aus</w:t>
      </w:r>
      <w:r w:rsidR="00224349" w:rsidRPr="00215907">
        <w:t xml:space="preserve">. </w:t>
      </w:r>
      <w:r w:rsidR="00341A0C" w:rsidRPr="00215907">
        <w:rPr>
          <w:bCs/>
        </w:rPr>
        <w:t>Verarbeiter profitieren von einer erhöhten elektrischen Sicherheit bei der Installation der Tür und einer einfachen Verkabelung: Die Revo.PRIME lässt sich ganz leicht via Steckverbindung beziehungsweise Plug-and-Play in Betrieb nehmen. Zudem kann die Tür an gängige offene Gebäudeleitsystem</w:t>
      </w:r>
      <w:r w:rsidR="00CC529F">
        <w:rPr>
          <w:bCs/>
        </w:rPr>
        <w:t>e</w:t>
      </w:r>
      <w:r w:rsidR="00341A0C" w:rsidRPr="00215907">
        <w:rPr>
          <w:bCs/>
        </w:rPr>
        <w:t xml:space="preserve"> angebunden werden</w:t>
      </w:r>
      <w:r w:rsidR="002F7BEB" w:rsidRPr="00215907">
        <w:rPr>
          <w:bCs/>
        </w:rPr>
        <w:t xml:space="preserve"> und ist selbstverständlich mit </w:t>
      </w:r>
      <w:proofErr w:type="spellStart"/>
      <w:r w:rsidR="002F7BEB" w:rsidRPr="00215907">
        <w:rPr>
          <w:bCs/>
        </w:rPr>
        <w:t>myGEZE</w:t>
      </w:r>
      <w:proofErr w:type="spellEnd"/>
      <w:r w:rsidR="002F7BEB" w:rsidRPr="00215907">
        <w:rPr>
          <w:bCs/>
        </w:rPr>
        <w:t xml:space="preserve"> Control kompatibel</w:t>
      </w:r>
      <w:r w:rsidR="00341A0C" w:rsidRPr="00215907">
        <w:rPr>
          <w:bCs/>
        </w:rPr>
        <w:t>.</w:t>
      </w:r>
    </w:p>
    <w:p w14:paraId="28A5EABF" w14:textId="77777777" w:rsidR="000F6C24" w:rsidRDefault="000F6C24" w:rsidP="000F6C24"/>
    <w:p w14:paraId="002B5FF5" w14:textId="14128529" w:rsidR="000F6C24" w:rsidRDefault="000F6C24" w:rsidP="000F6C24">
      <w:r>
        <w:rPr>
          <w:noProof/>
        </w:rPr>
        <w:lastRenderedPageBreak/>
        <mc:AlternateContent>
          <mc:Choice Requires="wps">
            <w:drawing>
              <wp:anchor distT="180340" distB="0" distL="114300" distR="114300" simplePos="0" relativeHeight="251661312" behindDoc="0" locked="0" layoutInCell="1" allowOverlap="1" wp14:anchorId="0F93D5DD" wp14:editId="288DA436">
                <wp:simplePos x="0" y="0"/>
                <wp:positionH relativeFrom="column">
                  <wp:posOffset>0</wp:posOffset>
                </wp:positionH>
                <wp:positionV relativeFrom="page">
                  <wp:align>bottom</wp:align>
                </wp:positionV>
                <wp:extent cx="5760085" cy="1050925"/>
                <wp:effectExtent l="0" t="0" r="12065" b="0"/>
                <wp:wrapTopAndBottom/>
                <wp:docPr id="1" name="Textfeld 1"/>
                <wp:cNvGraphicFramePr/>
                <a:graphic xmlns:a="http://schemas.openxmlformats.org/drawingml/2006/main">
                  <a:graphicData uri="http://schemas.microsoft.com/office/word/2010/wordprocessingShape">
                    <wps:wsp>
                      <wps:cNvSpPr txBox="1"/>
                      <wps:spPr>
                        <a:xfrm>
                          <a:off x="0" y="0"/>
                          <a:ext cx="5759450" cy="1050925"/>
                        </a:xfrm>
                        <a:prstGeom prst="rect">
                          <a:avLst/>
                        </a:prstGeom>
                        <a:noFill/>
                        <a:ln w="6350">
                          <a:noFill/>
                        </a:ln>
                      </wps:spPr>
                      <wps:txbx>
                        <w:txbxContent>
                          <w:tbl>
                            <w:tblPr>
                              <w:tblStyle w:val="einfach"/>
                              <w:tblW w:w="9075" w:type="dxa"/>
                              <w:tblLayout w:type="fixed"/>
                              <w:tblLook w:val="04A0" w:firstRow="1" w:lastRow="0" w:firstColumn="1" w:lastColumn="0" w:noHBand="0" w:noVBand="1"/>
                            </w:tblPr>
                            <w:tblGrid>
                              <w:gridCol w:w="9075"/>
                            </w:tblGrid>
                            <w:tr w:rsidR="000F6C24" w14:paraId="14B4B728" w14:textId="77777777">
                              <w:trPr>
                                <w:cantSplit/>
                                <w:trHeight w:val="482"/>
                              </w:trPr>
                              <w:tc>
                                <w:tcPr>
                                  <w:tcW w:w="6321" w:type="dxa"/>
                                  <w:tcMar>
                                    <w:top w:w="0" w:type="dxa"/>
                                    <w:left w:w="0" w:type="dxa"/>
                                    <w:bottom w:w="91" w:type="dxa"/>
                                    <w:right w:w="0" w:type="dxa"/>
                                  </w:tcMar>
                                  <w:hideMark/>
                                </w:tcPr>
                                <w:p w14:paraId="358043C5" w14:textId="77777777" w:rsidR="000F6C24" w:rsidRDefault="000F6C24">
                                  <w:pPr>
                                    <w:pStyle w:val="KontaktTitel"/>
                                  </w:pPr>
                                  <w:r>
                                    <w:t>Kontakt</w:t>
                                  </w:r>
                                </w:p>
                              </w:tc>
                            </w:tr>
                            <w:tr w:rsidR="000F6C24" w:rsidRPr="00CC529F" w14:paraId="44E92DBC" w14:textId="77777777">
                              <w:trPr>
                                <w:cantSplit/>
                                <w:trHeight w:val="425"/>
                              </w:trPr>
                              <w:tc>
                                <w:tcPr>
                                  <w:tcW w:w="6321" w:type="dxa"/>
                                  <w:hideMark/>
                                </w:tcPr>
                                <w:p w14:paraId="73E34428" w14:textId="77777777" w:rsidR="000F6C24" w:rsidRDefault="000F6C24">
                                  <w:pPr>
                                    <w:pStyle w:val="Kontakt"/>
                                    <w:rPr>
                                      <w:lang w:val="en-GB"/>
                                    </w:rPr>
                                  </w:pPr>
                                  <w:r>
                                    <w:rPr>
                                      <w:rStyle w:val="Auszeichnung"/>
                                      <w:spacing w:val="-4"/>
                                      <w:lang w:val="en-GB"/>
                                    </w:rPr>
                                    <w:t xml:space="preserve">GEZE </w:t>
                                  </w:r>
                                  <w:r>
                                    <w:rPr>
                                      <w:rStyle w:val="Auszeichnung"/>
                                      <w:lang w:val="en-GB"/>
                                    </w:rPr>
                                    <w:t>Gm</w:t>
                                  </w:r>
                                  <w:r>
                                    <w:rPr>
                                      <w:rStyle w:val="Auszeichnung"/>
                                      <w:spacing w:val="-4"/>
                                      <w:lang w:val="en-GB"/>
                                    </w:rPr>
                                    <w:t>bH</w:t>
                                  </w:r>
                                  <w:r>
                                    <w:rPr>
                                      <w:lang w:val="en-GB"/>
                                    </w:rPr>
                                    <w:t xml:space="preserve"> </w:t>
                                  </w:r>
                                  <w:r>
                                    <w:rPr>
                                      <w:rStyle w:val="KontaktPipe"/>
                                      <w:position w:val="-2"/>
                                      <w:sz w:val="18"/>
                                      <w:szCs w:val="18"/>
                                    </w:rPr>
                                    <w:t>I</w:t>
                                  </w:r>
                                  <w:r>
                                    <w:rPr>
                                      <w:lang w:val="en-GB"/>
                                    </w:rPr>
                                    <w:t xml:space="preserve"> Corporate Communications</w:t>
                                  </w:r>
                                </w:p>
                                <w:p w14:paraId="70BAAF6F" w14:textId="77777777" w:rsidR="000F6C24" w:rsidRPr="00BA7C2B" w:rsidRDefault="000F6C24">
                                  <w:pPr>
                                    <w:pStyle w:val="Kontakt"/>
                                    <w:rPr>
                                      <w:lang w:val="en-US"/>
                                    </w:rPr>
                                  </w:pPr>
                                  <w:r>
                                    <w:rPr>
                                      <w:lang w:val="en-GB"/>
                                    </w:rPr>
                                    <w:t xml:space="preserve">Reinhold-Vöster-Str. </w:t>
                                  </w:r>
                                  <w:r w:rsidRPr="00BA7C2B">
                                    <w:rPr>
                                      <w:lang w:val="en-US"/>
                                    </w:rPr>
                                    <w:t>21</w:t>
                                  </w:r>
                                  <w:r w:rsidRPr="00BA7C2B">
                                    <w:rPr>
                                      <w:rStyle w:val="KontaktAbstandschmal"/>
                                      <w:lang w:val="en-US"/>
                                    </w:rPr>
                                    <w:t xml:space="preserve"> </w:t>
                                  </w:r>
                                  <w:r w:rsidRPr="00BA7C2B">
                                    <w:rPr>
                                      <w:lang w:val="en-US"/>
                                    </w:rPr>
                                    <w:t>–</w:t>
                                  </w:r>
                                  <w:r w:rsidRPr="00BA7C2B">
                                    <w:rPr>
                                      <w:rStyle w:val="KontaktAbstandschmal"/>
                                      <w:lang w:val="en-US"/>
                                    </w:rPr>
                                    <w:t xml:space="preserve"> </w:t>
                                  </w:r>
                                  <w:r w:rsidRPr="00BA7C2B">
                                    <w:rPr>
                                      <w:lang w:val="en-US"/>
                                    </w:rPr>
                                    <w:t xml:space="preserve">29 </w:t>
                                  </w:r>
                                  <w:r w:rsidRPr="00BA7C2B">
                                    <w:rPr>
                                      <w:rStyle w:val="KontaktPipe"/>
                                      <w:position w:val="-2"/>
                                      <w:sz w:val="18"/>
                                      <w:szCs w:val="18"/>
                                      <w:lang w:val="en-US"/>
                                    </w:rPr>
                                    <w:t>I</w:t>
                                  </w:r>
                                  <w:r w:rsidRPr="00BA7C2B">
                                    <w:rPr>
                                      <w:lang w:val="en-US"/>
                                    </w:rPr>
                                    <w:t xml:space="preserve"> D-71229 Leonberg </w:t>
                                  </w:r>
                                  <w:r w:rsidRPr="00BA7C2B">
                                    <w:rPr>
                                      <w:rStyle w:val="KontaktPipe"/>
                                      <w:position w:val="-2"/>
                                      <w:sz w:val="18"/>
                                      <w:szCs w:val="18"/>
                                      <w:lang w:val="en-US"/>
                                    </w:rPr>
                                    <w:t>I</w:t>
                                  </w:r>
                                  <w:r w:rsidRPr="00BA7C2B">
                                    <w:rPr>
                                      <w:lang w:val="en-US"/>
                                    </w:rPr>
                                    <w:t xml:space="preserve"> </w:t>
                                  </w:r>
                                  <w:proofErr w:type="gramStart"/>
                                  <w:r w:rsidRPr="00BA7C2B">
                                    <w:rPr>
                                      <w:rStyle w:val="KontaktVorsatzwort"/>
                                      <w:lang w:val="en-US"/>
                                    </w:rPr>
                                    <w:t>TEL</w:t>
                                  </w:r>
                                  <w:r w:rsidRPr="00BA7C2B">
                                    <w:rPr>
                                      <w:lang w:val="en-US"/>
                                    </w:rPr>
                                    <w:t xml:space="preserve">  +</w:t>
                                  </w:r>
                                  <w:proofErr w:type="gramEnd"/>
                                  <w:r w:rsidRPr="00BA7C2B">
                                    <w:rPr>
                                      <w:lang w:val="en-US"/>
                                    </w:rPr>
                                    <w:t xml:space="preserve">49 7152 203-0 </w:t>
                                  </w:r>
                                  <w:r w:rsidRPr="00BA7C2B">
                                    <w:rPr>
                                      <w:rStyle w:val="KontaktPipe"/>
                                      <w:position w:val="-2"/>
                                      <w:sz w:val="18"/>
                                      <w:szCs w:val="18"/>
                                      <w:lang w:val="en-US"/>
                                    </w:rPr>
                                    <w:t>I</w:t>
                                  </w:r>
                                  <w:r w:rsidRPr="00BA7C2B">
                                    <w:rPr>
                                      <w:lang w:val="en-US"/>
                                    </w:rPr>
                                    <w:t xml:space="preserve"> </w:t>
                                  </w:r>
                                  <w:r w:rsidRPr="00BA7C2B">
                                    <w:rPr>
                                      <w:rStyle w:val="KontaktVorsatzwort"/>
                                      <w:lang w:val="en-US"/>
                                    </w:rPr>
                                    <w:t>FAX</w:t>
                                  </w:r>
                                  <w:r w:rsidRPr="00BA7C2B">
                                    <w:rPr>
                                      <w:lang w:val="en-US"/>
                                    </w:rPr>
                                    <w:t xml:space="preserve">  +49 7152 203-310 </w:t>
                                  </w:r>
                                  <w:r w:rsidRPr="00BA7C2B">
                                    <w:rPr>
                                      <w:rStyle w:val="KontaktPipe"/>
                                      <w:position w:val="-2"/>
                                      <w:sz w:val="18"/>
                                      <w:szCs w:val="18"/>
                                      <w:lang w:val="en-US"/>
                                    </w:rPr>
                                    <w:t>I</w:t>
                                  </w:r>
                                  <w:r w:rsidRPr="00BA7C2B">
                                    <w:rPr>
                                      <w:lang w:val="en-US"/>
                                    </w:rPr>
                                    <w:t xml:space="preserve"> </w:t>
                                  </w:r>
                                  <w:r w:rsidRPr="00BA7C2B">
                                    <w:rPr>
                                      <w:rStyle w:val="KontaktVorsatzwort"/>
                                      <w:lang w:val="en-US"/>
                                    </w:rPr>
                                    <w:t>MAIL</w:t>
                                  </w:r>
                                  <w:r w:rsidRPr="00BA7C2B">
                                    <w:rPr>
                                      <w:lang w:val="en-US"/>
                                    </w:rPr>
                                    <w:t xml:space="preserve">  presse@geze.com </w:t>
                                  </w:r>
                                  <w:r w:rsidRPr="00BA7C2B">
                                    <w:rPr>
                                      <w:rStyle w:val="KontaktPipe"/>
                                      <w:position w:val="-2"/>
                                      <w:sz w:val="18"/>
                                      <w:szCs w:val="18"/>
                                      <w:lang w:val="en-US"/>
                                    </w:rPr>
                                    <w:t>I</w:t>
                                  </w:r>
                                  <w:r w:rsidRPr="00BA7C2B">
                                    <w:rPr>
                                      <w:lang w:val="en-US"/>
                                    </w:rPr>
                                    <w:t xml:space="preserve"> </w:t>
                                  </w:r>
                                  <w:r w:rsidRPr="00BA7C2B">
                                    <w:rPr>
                                      <w:rStyle w:val="KontaktVorsatzwort"/>
                                      <w:lang w:val="en-US"/>
                                    </w:rPr>
                                    <w:t>WEB</w:t>
                                  </w:r>
                                  <w:r w:rsidRPr="00BA7C2B">
                                    <w:rPr>
                                      <w:lang w:val="en-US"/>
                                    </w:rPr>
                                    <w:t xml:space="preserve">  www.geze.de</w:t>
                                  </w:r>
                                </w:p>
                              </w:tc>
                            </w:tr>
                          </w:tbl>
                          <w:p w14:paraId="408C5B3D" w14:textId="77777777" w:rsidR="000F6C24" w:rsidRPr="00BA7C2B" w:rsidRDefault="000F6C24" w:rsidP="000F6C24">
                            <w:pPr>
                              <w:rPr>
                                <w:color w:val="FFFFFF" w:themeColor="background1"/>
                                <w:sz w:val="13"/>
                                <w:szCs w:val="13"/>
                                <w:lang w:val="en-US"/>
                                <w14:textFill>
                                  <w14:noFill/>
                                </w14:textFill>
                              </w:rPr>
                            </w:pPr>
                          </w:p>
                        </w:txbxContent>
                      </wps:txbx>
                      <wps:bodyPr rot="0" spcFirstLastPara="0" vertOverflow="clip" horzOverflow="clip"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93D5DD" id="_x0000_t202" coordsize="21600,21600" o:spt="202" path="m,l,21600r21600,l21600,xe">
                <v:stroke joinstyle="miter"/>
                <v:path gradientshapeok="t" o:connecttype="rect"/>
              </v:shapetype>
              <v:shape id="Textfeld 1" o:spid="_x0000_s1026" type="#_x0000_t202" style="position:absolute;margin-left:0;margin-top:0;width:453.55pt;height:82.75pt;z-index:251661312;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CO3n6lDQIA&#13;&#10;ABU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5" w:type="dxa"/>
                        <w:tblLayout w:type="fixed"/>
                        <w:tblLook w:val="04A0" w:firstRow="1" w:lastRow="0" w:firstColumn="1" w:lastColumn="0" w:noHBand="0" w:noVBand="1"/>
                      </w:tblPr>
                      <w:tblGrid>
                        <w:gridCol w:w="9075"/>
                      </w:tblGrid>
                      <w:tr w:rsidR="000F6C24" w14:paraId="14B4B728" w14:textId="77777777">
                        <w:trPr>
                          <w:cantSplit/>
                          <w:trHeight w:val="482"/>
                        </w:trPr>
                        <w:tc>
                          <w:tcPr>
                            <w:tcW w:w="6321" w:type="dxa"/>
                            <w:tcMar>
                              <w:top w:w="0" w:type="dxa"/>
                              <w:left w:w="0" w:type="dxa"/>
                              <w:bottom w:w="91" w:type="dxa"/>
                              <w:right w:w="0" w:type="dxa"/>
                            </w:tcMar>
                            <w:hideMark/>
                          </w:tcPr>
                          <w:p w14:paraId="358043C5" w14:textId="77777777" w:rsidR="000F6C24" w:rsidRDefault="000F6C24">
                            <w:pPr>
                              <w:pStyle w:val="KontaktTitel"/>
                            </w:pPr>
                            <w:r>
                              <w:t>Kontakt</w:t>
                            </w:r>
                          </w:p>
                        </w:tc>
                      </w:tr>
                      <w:tr w:rsidR="000F6C24" w:rsidRPr="00CC529F" w14:paraId="44E92DBC" w14:textId="77777777">
                        <w:trPr>
                          <w:cantSplit/>
                          <w:trHeight w:val="425"/>
                        </w:trPr>
                        <w:tc>
                          <w:tcPr>
                            <w:tcW w:w="6321" w:type="dxa"/>
                            <w:hideMark/>
                          </w:tcPr>
                          <w:p w14:paraId="73E34428" w14:textId="77777777" w:rsidR="000F6C24" w:rsidRDefault="000F6C24">
                            <w:pPr>
                              <w:pStyle w:val="Kontakt"/>
                              <w:rPr>
                                <w:lang w:val="en-GB"/>
                              </w:rPr>
                            </w:pPr>
                            <w:r>
                              <w:rPr>
                                <w:rStyle w:val="Auszeichnung"/>
                                <w:spacing w:val="-4"/>
                                <w:lang w:val="en-GB"/>
                              </w:rPr>
                              <w:t xml:space="preserve">GEZE </w:t>
                            </w:r>
                            <w:r>
                              <w:rPr>
                                <w:rStyle w:val="Auszeichnung"/>
                                <w:lang w:val="en-GB"/>
                              </w:rPr>
                              <w:t>Gm</w:t>
                            </w:r>
                            <w:r>
                              <w:rPr>
                                <w:rStyle w:val="Auszeichnung"/>
                                <w:spacing w:val="-4"/>
                                <w:lang w:val="en-GB"/>
                              </w:rPr>
                              <w:t>bH</w:t>
                            </w:r>
                            <w:r>
                              <w:rPr>
                                <w:lang w:val="en-GB"/>
                              </w:rPr>
                              <w:t xml:space="preserve"> </w:t>
                            </w:r>
                            <w:r>
                              <w:rPr>
                                <w:rStyle w:val="KontaktPipe"/>
                                <w:position w:val="-2"/>
                                <w:sz w:val="18"/>
                                <w:szCs w:val="18"/>
                              </w:rPr>
                              <w:t>I</w:t>
                            </w:r>
                            <w:r>
                              <w:rPr>
                                <w:lang w:val="en-GB"/>
                              </w:rPr>
                              <w:t xml:space="preserve"> Corporate Communications</w:t>
                            </w:r>
                          </w:p>
                          <w:p w14:paraId="70BAAF6F" w14:textId="77777777" w:rsidR="000F6C24" w:rsidRPr="00BA7C2B" w:rsidRDefault="000F6C24">
                            <w:pPr>
                              <w:pStyle w:val="Kontakt"/>
                              <w:rPr>
                                <w:lang w:val="en-US"/>
                              </w:rPr>
                            </w:pPr>
                            <w:r>
                              <w:rPr>
                                <w:lang w:val="en-GB"/>
                              </w:rPr>
                              <w:t xml:space="preserve">Reinhold-Vöster-Str. </w:t>
                            </w:r>
                            <w:r w:rsidRPr="00BA7C2B">
                              <w:rPr>
                                <w:lang w:val="en-US"/>
                              </w:rPr>
                              <w:t>21</w:t>
                            </w:r>
                            <w:r w:rsidRPr="00BA7C2B">
                              <w:rPr>
                                <w:rStyle w:val="KontaktAbstandschmal"/>
                                <w:lang w:val="en-US"/>
                              </w:rPr>
                              <w:t xml:space="preserve"> </w:t>
                            </w:r>
                            <w:r w:rsidRPr="00BA7C2B">
                              <w:rPr>
                                <w:lang w:val="en-US"/>
                              </w:rPr>
                              <w:t>–</w:t>
                            </w:r>
                            <w:r w:rsidRPr="00BA7C2B">
                              <w:rPr>
                                <w:rStyle w:val="KontaktAbstandschmal"/>
                                <w:lang w:val="en-US"/>
                              </w:rPr>
                              <w:t xml:space="preserve"> </w:t>
                            </w:r>
                            <w:r w:rsidRPr="00BA7C2B">
                              <w:rPr>
                                <w:lang w:val="en-US"/>
                              </w:rPr>
                              <w:t xml:space="preserve">29 </w:t>
                            </w:r>
                            <w:r w:rsidRPr="00BA7C2B">
                              <w:rPr>
                                <w:rStyle w:val="KontaktPipe"/>
                                <w:position w:val="-2"/>
                                <w:sz w:val="18"/>
                                <w:szCs w:val="18"/>
                                <w:lang w:val="en-US"/>
                              </w:rPr>
                              <w:t>I</w:t>
                            </w:r>
                            <w:r w:rsidRPr="00BA7C2B">
                              <w:rPr>
                                <w:lang w:val="en-US"/>
                              </w:rPr>
                              <w:t xml:space="preserve"> D-71229 Leonberg </w:t>
                            </w:r>
                            <w:r w:rsidRPr="00BA7C2B">
                              <w:rPr>
                                <w:rStyle w:val="KontaktPipe"/>
                                <w:position w:val="-2"/>
                                <w:sz w:val="18"/>
                                <w:szCs w:val="18"/>
                                <w:lang w:val="en-US"/>
                              </w:rPr>
                              <w:t>I</w:t>
                            </w:r>
                            <w:r w:rsidRPr="00BA7C2B">
                              <w:rPr>
                                <w:lang w:val="en-US"/>
                              </w:rPr>
                              <w:t xml:space="preserve"> </w:t>
                            </w:r>
                            <w:proofErr w:type="gramStart"/>
                            <w:r w:rsidRPr="00BA7C2B">
                              <w:rPr>
                                <w:rStyle w:val="KontaktVorsatzwort"/>
                                <w:lang w:val="en-US"/>
                              </w:rPr>
                              <w:t>TEL</w:t>
                            </w:r>
                            <w:r w:rsidRPr="00BA7C2B">
                              <w:rPr>
                                <w:lang w:val="en-US"/>
                              </w:rPr>
                              <w:t xml:space="preserve">  +</w:t>
                            </w:r>
                            <w:proofErr w:type="gramEnd"/>
                            <w:r w:rsidRPr="00BA7C2B">
                              <w:rPr>
                                <w:lang w:val="en-US"/>
                              </w:rPr>
                              <w:t xml:space="preserve">49 7152 203-0 </w:t>
                            </w:r>
                            <w:r w:rsidRPr="00BA7C2B">
                              <w:rPr>
                                <w:rStyle w:val="KontaktPipe"/>
                                <w:position w:val="-2"/>
                                <w:sz w:val="18"/>
                                <w:szCs w:val="18"/>
                                <w:lang w:val="en-US"/>
                              </w:rPr>
                              <w:t>I</w:t>
                            </w:r>
                            <w:r w:rsidRPr="00BA7C2B">
                              <w:rPr>
                                <w:lang w:val="en-US"/>
                              </w:rPr>
                              <w:t xml:space="preserve"> </w:t>
                            </w:r>
                            <w:r w:rsidRPr="00BA7C2B">
                              <w:rPr>
                                <w:rStyle w:val="KontaktVorsatzwort"/>
                                <w:lang w:val="en-US"/>
                              </w:rPr>
                              <w:t>FAX</w:t>
                            </w:r>
                            <w:r w:rsidRPr="00BA7C2B">
                              <w:rPr>
                                <w:lang w:val="en-US"/>
                              </w:rPr>
                              <w:t xml:space="preserve">  +49 7152 203-310 </w:t>
                            </w:r>
                            <w:r w:rsidRPr="00BA7C2B">
                              <w:rPr>
                                <w:rStyle w:val="KontaktPipe"/>
                                <w:position w:val="-2"/>
                                <w:sz w:val="18"/>
                                <w:szCs w:val="18"/>
                                <w:lang w:val="en-US"/>
                              </w:rPr>
                              <w:t>I</w:t>
                            </w:r>
                            <w:r w:rsidRPr="00BA7C2B">
                              <w:rPr>
                                <w:lang w:val="en-US"/>
                              </w:rPr>
                              <w:t xml:space="preserve"> </w:t>
                            </w:r>
                            <w:r w:rsidRPr="00BA7C2B">
                              <w:rPr>
                                <w:rStyle w:val="KontaktVorsatzwort"/>
                                <w:lang w:val="en-US"/>
                              </w:rPr>
                              <w:t>MAIL</w:t>
                            </w:r>
                            <w:r w:rsidRPr="00BA7C2B">
                              <w:rPr>
                                <w:lang w:val="en-US"/>
                              </w:rPr>
                              <w:t xml:space="preserve">  presse@geze.com </w:t>
                            </w:r>
                            <w:r w:rsidRPr="00BA7C2B">
                              <w:rPr>
                                <w:rStyle w:val="KontaktPipe"/>
                                <w:position w:val="-2"/>
                                <w:sz w:val="18"/>
                                <w:szCs w:val="18"/>
                                <w:lang w:val="en-US"/>
                              </w:rPr>
                              <w:t>I</w:t>
                            </w:r>
                            <w:r w:rsidRPr="00BA7C2B">
                              <w:rPr>
                                <w:lang w:val="en-US"/>
                              </w:rPr>
                              <w:t xml:space="preserve"> </w:t>
                            </w:r>
                            <w:r w:rsidRPr="00BA7C2B">
                              <w:rPr>
                                <w:rStyle w:val="KontaktVorsatzwort"/>
                                <w:lang w:val="en-US"/>
                              </w:rPr>
                              <w:t>WEB</w:t>
                            </w:r>
                            <w:r w:rsidRPr="00BA7C2B">
                              <w:rPr>
                                <w:lang w:val="en-US"/>
                              </w:rPr>
                              <w:t xml:space="preserve">  www.geze.de</w:t>
                            </w:r>
                          </w:p>
                        </w:tc>
                      </w:tr>
                    </w:tbl>
                    <w:p w14:paraId="408C5B3D" w14:textId="77777777" w:rsidR="000F6C24" w:rsidRPr="00BA7C2B" w:rsidRDefault="000F6C24" w:rsidP="000F6C24">
                      <w:pPr>
                        <w:rPr>
                          <w:color w:val="FFFFFF" w:themeColor="background1"/>
                          <w:sz w:val="13"/>
                          <w:szCs w:val="13"/>
                          <w:lang w:val="en-US"/>
                          <w14:textFill>
                            <w14:noFill/>
                          </w14:textFill>
                        </w:rPr>
                      </w:pPr>
                    </w:p>
                  </w:txbxContent>
                </v:textbox>
                <w10:wrap type="topAndBottom" anchory="page"/>
              </v:shape>
            </w:pict>
          </mc:Fallback>
        </mc:AlternateContent>
      </w:r>
      <w:r>
        <w:t>GEZE ist vom 1</w:t>
      </w:r>
      <w:r w:rsidR="00F74151">
        <w:t>9</w:t>
      </w:r>
      <w:r>
        <w:t xml:space="preserve">. bis 22. </w:t>
      </w:r>
      <w:r w:rsidR="00F74151">
        <w:t>März</w:t>
      </w:r>
      <w:r>
        <w:t xml:space="preserve"> in </w:t>
      </w:r>
      <w:r w:rsidR="00A51B40" w:rsidRPr="00D531D1">
        <w:rPr>
          <w:b/>
          <w:bCs/>
        </w:rPr>
        <w:t>Halle 1, Stand 1-513 + 1-313</w:t>
      </w:r>
      <w:r w:rsidR="00A51B40">
        <w:t xml:space="preserve"> </w:t>
      </w:r>
      <w:r>
        <w:t xml:space="preserve">der Messe </w:t>
      </w:r>
      <w:r w:rsidR="002A102C">
        <w:t>Nürnberg</w:t>
      </w:r>
      <w:r>
        <w:t xml:space="preserve"> zu finden. </w:t>
      </w:r>
    </w:p>
    <w:p w14:paraId="294336C2" w14:textId="77777777" w:rsidR="006B111C" w:rsidRPr="000F6C24" w:rsidRDefault="006B111C" w:rsidP="00095819"/>
    <w:p w14:paraId="7F80C84B" w14:textId="6903103E" w:rsidR="006B111C" w:rsidRDefault="00486FC1" w:rsidP="00095819">
      <w:r>
        <w:t xml:space="preserve">Diese Pressemitteilung </w:t>
      </w:r>
      <w:r w:rsidR="00215907">
        <w:t>sowie druckfähiges Bildmaterial</w:t>
      </w:r>
      <w:r>
        <w:t xml:space="preserve"> erhalten Sie hier</w:t>
      </w:r>
      <w:r w:rsidR="000336F3">
        <w:t>:</w:t>
      </w:r>
    </w:p>
    <w:p w14:paraId="20686E84" w14:textId="540E2402" w:rsidR="00C846D4" w:rsidRPr="000F6C24" w:rsidRDefault="00000000" w:rsidP="00095819">
      <w:hyperlink r:id="rId9" w:history="1">
        <w:r w:rsidR="00C846D4" w:rsidRPr="00AD00FA">
          <w:rPr>
            <w:rStyle w:val="Hyperlink"/>
          </w:rPr>
          <w:t>https://www.geze.com/de/newsroom/smarte-fassaden-auf-der-fensterbau-frontale-2024</w:t>
        </w:r>
      </w:hyperlink>
      <w:r w:rsidR="00C846D4">
        <w:t xml:space="preserve"> </w:t>
      </w:r>
    </w:p>
    <w:p w14:paraId="0A90F004" w14:textId="77777777" w:rsidR="006B111C" w:rsidRDefault="006B111C" w:rsidP="00095819"/>
    <w:p w14:paraId="0C11DC54" w14:textId="6741FDA0" w:rsidR="007321BA" w:rsidRPr="000F6C24" w:rsidRDefault="007321BA" w:rsidP="00095819">
      <w:r>
        <w:t xml:space="preserve">Den Messefilm können Sie sich hier ansehen: </w:t>
      </w:r>
      <w:hyperlink r:id="rId10" w:history="1">
        <w:r w:rsidRPr="00AD00FA">
          <w:rPr>
            <w:rStyle w:val="Hyperlink"/>
          </w:rPr>
          <w:t>https://www.youtube.com/watch?v=auMYv7g-M30</w:t>
        </w:r>
      </w:hyperlink>
      <w:r>
        <w:t xml:space="preserve"> </w:t>
      </w:r>
    </w:p>
    <w:p w14:paraId="182C56AA" w14:textId="77777777" w:rsidR="006B111C" w:rsidRPr="006B111C" w:rsidRDefault="006B111C" w:rsidP="00095819"/>
    <w:p w14:paraId="780569BB" w14:textId="77777777" w:rsidR="006B111C" w:rsidRPr="00FC2955" w:rsidRDefault="006B111C" w:rsidP="006B111C">
      <w:pPr>
        <w:rPr>
          <w:b/>
        </w:rPr>
      </w:pPr>
      <w:r w:rsidRPr="00FC2955">
        <w:rPr>
          <w:b/>
        </w:rPr>
        <w:t xml:space="preserve">ÜBER GEZE </w:t>
      </w:r>
    </w:p>
    <w:p w14:paraId="741EAEB7" w14:textId="77777777" w:rsidR="00E66FB7" w:rsidRDefault="00E66FB7" w:rsidP="00E66FB7">
      <w:pPr>
        <w:rPr>
          <w:kern w:val="0"/>
        </w:rPr>
      </w:pPr>
      <w:r>
        <w:t>GEZE gehört zu den weltweit führenden Unternehmen für Produkte, Systemlösungen und umfassenden Service rund um Türen und Fenster. Der Spezialist für innovative und moderne Tür-, Fenster- und Sicherheitstechnik erzielt mit fundierter Branchen- und Fachkenntnis seit 160 Jahren herausragende Ergebnisse, die Gebäude lebenswert machen.</w:t>
      </w:r>
    </w:p>
    <w:p w14:paraId="5821A6BA" w14:textId="77777777" w:rsidR="00E66FB7" w:rsidRDefault="00E66FB7" w:rsidP="00E66FB7">
      <w:r>
        <w:t>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5A92AF76"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48621616" wp14:editId="75F62A1F">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189674C" w14:textId="77777777" w:rsidTr="00454337">
                              <w:trPr>
                                <w:cantSplit/>
                                <w:trHeight w:hRule="exact" w:val="482"/>
                              </w:trPr>
                              <w:tc>
                                <w:tcPr>
                                  <w:tcW w:w="6321" w:type="dxa"/>
                                  <w:tcMar>
                                    <w:bottom w:w="91" w:type="dxa"/>
                                  </w:tcMar>
                                </w:tcPr>
                                <w:p w14:paraId="700B0345" w14:textId="77777777" w:rsidR="00512C05" w:rsidRPr="002627A3" w:rsidRDefault="007F0435" w:rsidP="00113091">
                                  <w:pPr>
                                    <w:pStyle w:val="KontaktTitel"/>
                                  </w:pPr>
                                  <w:r w:rsidRPr="002627A3">
                                    <w:t>Kontakt</w:t>
                                  </w:r>
                                </w:p>
                              </w:tc>
                            </w:tr>
                            <w:tr w:rsidR="007F0435" w:rsidRPr="00CC529F" w14:paraId="34B7DBBE" w14:textId="77777777" w:rsidTr="00575AEF">
                              <w:trPr>
                                <w:cantSplit/>
                                <w:trHeight w:hRule="exact" w:val="425"/>
                              </w:trPr>
                              <w:tc>
                                <w:tcPr>
                                  <w:tcW w:w="6321" w:type="dxa"/>
                                </w:tcPr>
                                <w:p w14:paraId="3F4CCAEA"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00115A0A" w14:textId="77777777" w:rsidR="007F0435" w:rsidRPr="00BA7C2B" w:rsidRDefault="00E10257" w:rsidP="00094A49">
                                  <w:pPr>
                                    <w:pStyle w:val="Kontakt"/>
                                    <w:rPr>
                                      <w:lang w:val="en-US"/>
                                    </w:rPr>
                                  </w:pPr>
                                  <w:r w:rsidRPr="00F15040">
                                    <w:rPr>
                                      <w:lang w:val="en-GB"/>
                                    </w:rPr>
                                    <w:t>Reinhold-Vöster-Str</w:t>
                                  </w:r>
                                  <w:r w:rsidR="007F0435" w:rsidRPr="00F15040">
                                    <w:rPr>
                                      <w:lang w:val="en-GB"/>
                                    </w:rPr>
                                    <w:t xml:space="preserve">. </w:t>
                                  </w:r>
                                  <w:r w:rsidR="007F0435" w:rsidRPr="00BA7C2B">
                                    <w:rPr>
                                      <w:lang w:val="en-US"/>
                                    </w:rPr>
                                    <w:t>21</w:t>
                                  </w:r>
                                  <w:r w:rsidR="00094A49" w:rsidRPr="00BA7C2B">
                                    <w:rPr>
                                      <w:rStyle w:val="KontaktAbstandschmal"/>
                                      <w:lang w:val="en-US"/>
                                    </w:rPr>
                                    <w:t xml:space="preserve"> </w:t>
                                  </w:r>
                                  <w:r w:rsidR="007F0435" w:rsidRPr="00BA7C2B">
                                    <w:rPr>
                                      <w:lang w:val="en-US"/>
                                    </w:rPr>
                                    <w:t>–</w:t>
                                  </w:r>
                                  <w:r w:rsidR="007F0435" w:rsidRPr="00BA7C2B">
                                    <w:rPr>
                                      <w:rStyle w:val="KontaktAbstandschmal"/>
                                      <w:lang w:val="en-US"/>
                                    </w:rPr>
                                    <w:t xml:space="preserve"> </w:t>
                                  </w:r>
                                  <w:r w:rsidR="007F0435" w:rsidRPr="00BA7C2B">
                                    <w:rPr>
                                      <w:lang w:val="en-US"/>
                                    </w:rPr>
                                    <w:t>29</w:t>
                                  </w:r>
                                  <w:r w:rsidR="001F462D" w:rsidRPr="00BA7C2B">
                                    <w:rPr>
                                      <w:lang w:val="en-US"/>
                                    </w:rPr>
                                    <w:t xml:space="preserve"> </w:t>
                                  </w:r>
                                  <w:r w:rsidR="00B556B7" w:rsidRPr="00BA7C2B">
                                    <w:rPr>
                                      <w:rStyle w:val="KontaktPipe"/>
                                      <w:position w:val="-2"/>
                                      <w:sz w:val="18"/>
                                      <w:szCs w:val="18"/>
                                      <w:lang w:val="en-US"/>
                                    </w:rPr>
                                    <w:t>I</w:t>
                                  </w:r>
                                  <w:r w:rsidR="001F462D" w:rsidRPr="00BA7C2B">
                                    <w:rPr>
                                      <w:lang w:val="en-US"/>
                                    </w:rPr>
                                    <w:t xml:space="preserve"> </w:t>
                                  </w:r>
                                  <w:r w:rsidR="007F0435" w:rsidRPr="00BA7C2B">
                                    <w:rPr>
                                      <w:lang w:val="en-US"/>
                                    </w:rPr>
                                    <w:t>D-71229 Leonberg</w:t>
                                  </w:r>
                                  <w:r w:rsidR="001F462D" w:rsidRPr="00BA7C2B">
                                    <w:rPr>
                                      <w:lang w:val="en-US"/>
                                    </w:rPr>
                                    <w:t xml:space="preserve"> </w:t>
                                  </w:r>
                                  <w:r w:rsidR="00B556B7" w:rsidRPr="00BA7C2B">
                                    <w:rPr>
                                      <w:rStyle w:val="KontaktPipe"/>
                                      <w:position w:val="-2"/>
                                      <w:sz w:val="18"/>
                                      <w:szCs w:val="18"/>
                                      <w:lang w:val="en-US"/>
                                    </w:rPr>
                                    <w:t>I</w:t>
                                  </w:r>
                                  <w:r w:rsidR="001F462D" w:rsidRPr="00BA7C2B">
                                    <w:rPr>
                                      <w:lang w:val="en-US"/>
                                    </w:rPr>
                                    <w:t xml:space="preserve"> </w:t>
                                  </w:r>
                                  <w:proofErr w:type="gramStart"/>
                                  <w:r w:rsidR="007F0435" w:rsidRPr="00BA7C2B">
                                    <w:rPr>
                                      <w:rStyle w:val="KontaktVorsatzwort"/>
                                      <w:lang w:val="en-US"/>
                                    </w:rPr>
                                    <w:t>TEL</w:t>
                                  </w:r>
                                  <w:r w:rsidR="007F0435" w:rsidRPr="00BA7C2B">
                                    <w:rPr>
                                      <w:lang w:val="en-US"/>
                                    </w:rPr>
                                    <w:t xml:space="preserve"> </w:t>
                                  </w:r>
                                  <w:r w:rsidR="00454337" w:rsidRPr="00BA7C2B">
                                    <w:rPr>
                                      <w:lang w:val="en-US"/>
                                    </w:rPr>
                                    <w:t xml:space="preserve"> </w:t>
                                  </w:r>
                                  <w:r w:rsidR="007F0435" w:rsidRPr="00BA7C2B">
                                    <w:rPr>
                                      <w:lang w:val="en-US"/>
                                    </w:rPr>
                                    <w:t>+</w:t>
                                  </w:r>
                                  <w:proofErr w:type="gramEnd"/>
                                  <w:r w:rsidR="007F0435" w:rsidRPr="00BA7C2B">
                                    <w:rPr>
                                      <w:lang w:val="en-US"/>
                                    </w:rPr>
                                    <w:t>49 7152 203-0</w:t>
                                  </w:r>
                                  <w:r w:rsidR="001F462D" w:rsidRPr="00BA7C2B">
                                    <w:rPr>
                                      <w:lang w:val="en-US"/>
                                    </w:rPr>
                                    <w:t xml:space="preserve"> </w:t>
                                  </w:r>
                                  <w:r w:rsidR="00B556B7" w:rsidRPr="00BA7C2B">
                                    <w:rPr>
                                      <w:rStyle w:val="KontaktPipe"/>
                                      <w:position w:val="-2"/>
                                      <w:sz w:val="18"/>
                                      <w:szCs w:val="18"/>
                                      <w:lang w:val="en-US"/>
                                    </w:rPr>
                                    <w:t>I</w:t>
                                  </w:r>
                                  <w:r w:rsidR="001F462D" w:rsidRPr="00BA7C2B">
                                    <w:rPr>
                                      <w:lang w:val="en-US"/>
                                    </w:rPr>
                                    <w:t xml:space="preserve"> </w:t>
                                  </w:r>
                                  <w:r w:rsidR="007F0435" w:rsidRPr="00BA7C2B">
                                    <w:rPr>
                                      <w:rStyle w:val="KontaktVorsatzwort"/>
                                      <w:lang w:val="en-US"/>
                                    </w:rPr>
                                    <w:t>FAX</w:t>
                                  </w:r>
                                  <w:r w:rsidR="007F0435" w:rsidRPr="00BA7C2B">
                                    <w:rPr>
                                      <w:lang w:val="en-US"/>
                                    </w:rPr>
                                    <w:t xml:space="preserve">  +49 7152 203-310</w:t>
                                  </w:r>
                                  <w:r w:rsidR="001F462D" w:rsidRPr="00BA7C2B">
                                    <w:rPr>
                                      <w:lang w:val="en-US"/>
                                    </w:rPr>
                                    <w:t xml:space="preserve"> </w:t>
                                  </w:r>
                                  <w:r w:rsidR="00B556B7" w:rsidRPr="00BA7C2B">
                                    <w:rPr>
                                      <w:rStyle w:val="KontaktPipe"/>
                                      <w:position w:val="-2"/>
                                      <w:sz w:val="18"/>
                                      <w:szCs w:val="18"/>
                                      <w:lang w:val="en-US"/>
                                    </w:rPr>
                                    <w:t>I</w:t>
                                  </w:r>
                                  <w:r w:rsidR="001F462D" w:rsidRPr="00BA7C2B">
                                    <w:rPr>
                                      <w:lang w:val="en-US"/>
                                    </w:rPr>
                                    <w:t xml:space="preserve"> </w:t>
                                  </w:r>
                                  <w:r w:rsidR="007F0435" w:rsidRPr="00BA7C2B">
                                    <w:rPr>
                                      <w:rStyle w:val="KontaktVorsatzwort"/>
                                      <w:lang w:val="en-US"/>
                                    </w:rPr>
                                    <w:t>MAIL</w:t>
                                  </w:r>
                                  <w:r w:rsidR="007F0435" w:rsidRPr="00BA7C2B">
                                    <w:rPr>
                                      <w:lang w:val="en-US"/>
                                    </w:rPr>
                                    <w:t xml:space="preserve"> </w:t>
                                  </w:r>
                                  <w:r w:rsidR="00454337" w:rsidRPr="00BA7C2B">
                                    <w:rPr>
                                      <w:lang w:val="en-US"/>
                                    </w:rPr>
                                    <w:t xml:space="preserve"> </w:t>
                                  </w:r>
                                  <w:r w:rsidR="007F0435" w:rsidRPr="00BA7C2B">
                                    <w:rPr>
                                      <w:lang w:val="en-US"/>
                                    </w:rPr>
                                    <w:t>presse@geze.com</w:t>
                                  </w:r>
                                  <w:r w:rsidR="001F462D" w:rsidRPr="00BA7C2B">
                                    <w:rPr>
                                      <w:lang w:val="en-US"/>
                                    </w:rPr>
                                    <w:t xml:space="preserve"> </w:t>
                                  </w:r>
                                  <w:r w:rsidR="00B556B7" w:rsidRPr="00BA7C2B">
                                    <w:rPr>
                                      <w:rStyle w:val="KontaktPipe"/>
                                      <w:position w:val="-2"/>
                                      <w:sz w:val="18"/>
                                      <w:szCs w:val="18"/>
                                      <w:lang w:val="en-US"/>
                                    </w:rPr>
                                    <w:t>I</w:t>
                                  </w:r>
                                  <w:r w:rsidR="001F462D" w:rsidRPr="00BA7C2B">
                                    <w:rPr>
                                      <w:lang w:val="en-US"/>
                                    </w:rPr>
                                    <w:t xml:space="preserve"> </w:t>
                                  </w:r>
                                  <w:r w:rsidR="007F0435" w:rsidRPr="00BA7C2B">
                                    <w:rPr>
                                      <w:rStyle w:val="KontaktVorsatzwort"/>
                                      <w:lang w:val="en-US"/>
                                    </w:rPr>
                                    <w:t>WEB</w:t>
                                  </w:r>
                                  <w:r w:rsidR="007F0435" w:rsidRPr="00BA7C2B">
                                    <w:rPr>
                                      <w:lang w:val="en-US"/>
                                    </w:rPr>
                                    <w:t xml:space="preserve">  www.geze.de</w:t>
                                  </w:r>
                                </w:p>
                              </w:tc>
                            </w:tr>
                          </w:tbl>
                          <w:p w14:paraId="0C75E504" w14:textId="77777777" w:rsidR="00A03805" w:rsidRPr="00BA7C2B" w:rsidRDefault="00A03805"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621616" id="Textfeld 6" o:spid="_x0000_s1027"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189674C" w14:textId="77777777" w:rsidTr="00454337">
                        <w:trPr>
                          <w:cantSplit/>
                          <w:trHeight w:hRule="exact" w:val="482"/>
                        </w:trPr>
                        <w:tc>
                          <w:tcPr>
                            <w:tcW w:w="6321" w:type="dxa"/>
                            <w:tcMar>
                              <w:bottom w:w="91" w:type="dxa"/>
                            </w:tcMar>
                          </w:tcPr>
                          <w:p w14:paraId="700B0345" w14:textId="77777777" w:rsidR="00512C05" w:rsidRPr="002627A3" w:rsidRDefault="007F0435" w:rsidP="00113091">
                            <w:pPr>
                              <w:pStyle w:val="KontaktTitel"/>
                            </w:pPr>
                            <w:r w:rsidRPr="002627A3">
                              <w:t>Kontakt</w:t>
                            </w:r>
                          </w:p>
                        </w:tc>
                      </w:tr>
                      <w:tr w:rsidR="007F0435" w:rsidRPr="00CC529F" w14:paraId="34B7DBBE" w14:textId="77777777" w:rsidTr="00575AEF">
                        <w:trPr>
                          <w:cantSplit/>
                          <w:trHeight w:hRule="exact" w:val="425"/>
                        </w:trPr>
                        <w:tc>
                          <w:tcPr>
                            <w:tcW w:w="6321" w:type="dxa"/>
                          </w:tcPr>
                          <w:p w14:paraId="3F4CCAEA"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00115A0A" w14:textId="77777777" w:rsidR="007F0435" w:rsidRPr="00BA7C2B" w:rsidRDefault="00E10257" w:rsidP="00094A49">
                            <w:pPr>
                              <w:pStyle w:val="Kontakt"/>
                              <w:rPr>
                                <w:lang w:val="en-US"/>
                              </w:rPr>
                            </w:pPr>
                            <w:r w:rsidRPr="00F15040">
                              <w:rPr>
                                <w:lang w:val="en-GB"/>
                              </w:rPr>
                              <w:t>Reinhold-Vöster-Str</w:t>
                            </w:r>
                            <w:r w:rsidR="007F0435" w:rsidRPr="00F15040">
                              <w:rPr>
                                <w:lang w:val="en-GB"/>
                              </w:rPr>
                              <w:t xml:space="preserve">. </w:t>
                            </w:r>
                            <w:r w:rsidR="007F0435" w:rsidRPr="00BA7C2B">
                              <w:rPr>
                                <w:lang w:val="en-US"/>
                              </w:rPr>
                              <w:t>21</w:t>
                            </w:r>
                            <w:r w:rsidR="00094A49" w:rsidRPr="00BA7C2B">
                              <w:rPr>
                                <w:rStyle w:val="KontaktAbstandschmal"/>
                                <w:lang w:val="en-US"/>
                              </w:rPr>
                              <w:t xml:space="preserve"> </w:t>
                            </w:r>
                            <w:r w:rsidR="007F0435" w:rsidRPr="00BA7C2B">
                              <w:rPr>
                                <w:lang w:val="en-US"/>
                              </w:rPr>
                              <w:t>–</w:t>
                            </w:r>
                            <w:r w:rsidR="007F0435" w:rsidRPr="00BA7C2B">
                              <w:rPr>
                                <w:rStyle w:val="KontaktAbstandschmal"/>
                                <w:lang w:val="en-US"/>
                              </w:rPr>
                              <w:t xml:space="preserve"> </w:t>
                            </w:r>
                            <w:r w:rsidR="007F0435" w:rsidRPr="00BA7C2B">
                              <w:rPr>
                                <w:lang w:val="en-US"/>
                              </w:rPr>
                              <w:t>29</w:t>
                            </w:r>
                            <w:r w:rsidR="001F462D" w:rsidRPr="00BA7C2B">
                              <w:rPr>
                                <w:lang w:val="en-US"/>
                              </w:rPr>
                              <w:t xml:space="preserve"> </w:t>
                            </w:r>
                            <w:r w:rsidR="00B556B7" w:rsidRPr="00BA7C2B">
                              <w:rPr>
                                <w:rStyle w:val="KontaktPipe"/>
                                <w:position w:val="-2"/>
                                <w:sz w:val="18"/>
                                <w:szCs w:val="18"/>
                                <w:lang w:val="en-US"/>
                              </w:rPr>
                              <w:t>I</w:t>
                            </w:r>
                            <w:r w:rsidR="001F462D" w:rsidRPr="00BA7C2B">
                              <w:rPr>
                                <w:lang w:val="en-US"/>
                              </w:rPr>
                              <w:t xml:space="preserve"> </w:t>
                            </w:r>
                            <w:r w:rsidR="007F0435" w:rsidRPr="00BA7C2B">
                              <w:rPr>
                                <w:lang w:val="en-US"/>
                              </w:rPr>
                              <w:t>D-71229 Leonberg</w:t>
                            </w:r>
                            <w:r w:rsidR="001F462D" w:rsidRPr="00BA7C2B">
                              <w:rPr>
                                <w:lang w:val="en-US"/>
                              </w:rPr>
                              <w:t xml:space="preserve"> </w:t>
                            </w:r>
                            <w:r w:rsidR="00B556B7" w:rsidRPr="00BA7C2B">
                              <w:rPr>
                                <w:rStyle w:val="KontaktPipe"/>
                                <w:position w:val="-2"/>
                                <w:sz w:val="18"/>
                                <w:szCs w:val="18"/>
                                <w:lang w:val="en-US"/>
                              </w:rPr>
                              <w:t>I</w:t>
                            </w:r>
                            <w:r w:rsidR="001F462D" w:rsidRPr="00BA7C2B">
                              <w:rPr>
                                <w:lang w:val="en-US"/>
                              </w:rPr>
                              <w:t xml:space="preserve"> </w:t>
                            </w:r>
                            <w:proofErr w:type="gramStart"/>
                            <w:r w:rsidR="007F0435" w:rsidRPr="00BA7C2B">
                              <w:rPr>
                                <w:rStyle w:val="KontaktVorsatzwort"/>
                                <w:lang w:val="en-US"/>
                              </w:rPr>
                              <w:t>TEL</w:t>
                            </w:r>
                            <w:r w:rsidR="007F0435" w:rsidRPr="00BA7C2B">
                              <w:rPr>
                                <w:lang w:val="en-US"/>
                              </w:rPr>
                              <w:t xml:space="preserve"> </w:t>
                            </w:r>
                            <w:r w:rsidR="00454337" w:rsidRPr="00BA7C2B">
                              <w:rPr>
                                <w:lang w:val="en-US"/>
                              </w:rPr>
                              <w:t xml:space="preserve"> </w:t>
                            </w:r>
                            <w:r w:rsidR="007F0435" w:rsidRPr="00BA7C2B">
                              <w:rPr>
                                <w:lang w:val="en-US"/>
                              </w:rPr>
                              <w:t>+</w:t>
                            </w:r>
                            <w:proofErr w:type="gramEnd"/>
                            <w:r w:rsidR="007F0435" w:rsidRPr="00BA7C2B">
                              <w:rPr>
                                <w:lang w:val="en-US"/>
                              </w:rPr>
                              <w:t>49 7152 203-0</w:t>
                            </w:r>
                            <w:r w:rsidR="001F462D" w:rsidRPr="00BA7C2B">
                              <w:rPr>
                                <w:lang w:val="en-US"/>
                              </w:rPr>
                              <w:t xml:space="preserve"> </w:t>
                            </w:r>
                            <w:r w:rsidR="00B556B7" w:rsidRPr="00BA7C2B">
                              <w:rPr>
                                <w:rStyle w:val="KontaktPipe"/>
                                <w:position w:val="-2"/>
                                <w:sz w:val="18"/>
                                <w:szCs w:val="18"/>
                                <w:lang w:val="en-US"/>
                              </w:rPr>
                              <w:t>I</w:t>
                            </w:r>
                            <w:r w:rsidR="001F462D" w:rsidRPr="00BA7C2B">
                              <w:rPr>
                                <w:lang w:val="en-US"/>
                              </w:rPr>
                              <w:t xml:space="preserve"> </w:t>
                            </w:r>
                            <w:r w:rsidR="007F0435" w:rsidRPr="00BA7C2B">
                              <w:rPr>
                                <w:rStyle w:val="KontaktVorsatzwort"/>
                                <w:lang w:val="en-US"/>
                              </w:rPr>
                              <w:t>FAX</w:t>
                            </w:r>
                            <w:r w:rsidR="007F0435" w:rsidRPr="00BA7C2B">
                              <w:rPr>
                                <w:lang w:val="en-US"/>
                              </w:rPr>
                              <w:t xml:space="preserve">  +49 7152 203-310</w:t>
                            </w:r>
                            <w:r w:rsidR="001F462D" w:rsidRPr="00BA7C2B">
                              <w:rPr>
                                <w:lang w:val="en-US"/>
                              </w:rPr>
                              <w:t xml:space="preserve"> </w:t>
                            </w:r>
                            <w:r w:rsidR="00B556B7" w:rsidRPr="00BA7C2B">
                              <w:rPr>
                                <w:rStyle w:val="KontaktPipe"/>
                                <w:position w:val="-2"/>
                                <w:sz w:val="18"/>
                                <w:szCs w:val="18"/>
                                <w:lang w:val="en-US"/>
                              </w:rPr>
                              <w:t>I</w:t>
                            </w:r>
                            <w:r w:rsidR="001F462D" w:rsidRPr="00BA7C2B">
                              <w:rPr>
                                <w:lang w:val="en-US"/>
                              </w:rPr>
                              <w:t xml:space="preserve"> </w:t>
                            </w:r>
                            <w:r w:rsidR="007F0435" w:rsidRPr="00BA7C2B">
                              <w:rPr>
                                <w:rStyle w:val="KontaktVorsatzwort"/>
                                <w:lang w:val="en-US"/>
                              </w:rPr>
                              <w:t>MAIL</w:t>
                            </w:r>
                            <w:r w:rsidR="007F0435" w:rsidRPr="00BA7C2B">
                              <w:rPr>
                                <w:lang w:val="en-US"/>
                              </w:rPr>
                              <w:t xml:space="preserve"> </w:t>
                            </w:r>
                            <w:r w:rsidR="00454337" w:rsidRPr="00BA7C2B">
                              <w:rPr>
                                <w:lang w:val="en-US"/>
                              </w:rPr>
                              <w:t xml:space="preserve"> </w:t>
                            </w:r>
                            <w:r w:rsidR="007F0435" w:rsidRPr="00BA7C2B">
                              <w:rPr>
                                <w:lang w:val="en-US"/>
                              </w:rPr>
                              <w:t>presse@geze.com</w:t>
                            </w:r>
                            <w:r w:rsidR="001F462D" w:rsidRPr="00BA7C2B">
                              <w:rPr>
                                <w:lang w:val="en-US"/>
                              </w:rPr>
                              <w:t xml:space="preserve"> </w:t>
                            </w:r>
                            <w:r w:rsidR="00B556B7" w:rsidRPr="00BA7C2B">
                              <w:rPr>
                                <w:rStyle w:val="KontaktPipe"/>
                                <w:position w:val="-2"/>
                                <w:sz w:val="18"/>
                                <w:szCs w:val="18"/>
                                <w:lang w:val="en-US"/>
                              </w:rPr>
                              <w:t>I</w:t>
                            </w:r>
                            <w:r w:rsidR="001F462D" w:rsidRPr="00BA7C2B">
                              <w:rPr>
                                <w:lang w:val="en-US"/>
                              </w:rPr>
                              <w:t xml:space="preserve"> </w:t>
                            </w:r>
                            <w:r w:rsidR="007F0435" w:rsidRPr="00BA7C2B">
                              <w:rPr>
                                <w:rStyle w:val="KontaktVorsatzwort"/>
                                <w:lang w:val="en-US"/>
                              </w:rPr>
                              <w:t>WEB</w:t>
                            </w:r>
                            <w:r w:rsidR="007F0435" w:rsidRPr="00BA7C2B">
                              <w:rPr>
                                <w:lang w:val="en-US"/>
                              </w:rPr>
                              <w:t xml:space="preserve">  www.geze.de</w:t>
                            </w:r>
                          </w:p>
                        </w:tc>
                      </w:tr>
                    </w:tbl>
                    <w:p w14:paraId="0C75E504" w14:textId="77777777" w:rsidR="00A03805" w:rsidRPr="00BA7C2B" w:rsidRDefault="00A03805"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8F511E" w:rsidSect="00E54073">
      <w:headerReference w:type="even" r:id="rId11"/>
      <w:headerReference w:type="default" r:id="rId12"/>
      <w:footerReference w:type="even" r:id="rId13"/>
      <w:footerReference w:type="default" r:id="rId14"/>
      <w:headerReference w:type="first" r:id="rId15"/>
      <w:footerReference w:type="first" r:id="rId16"/>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90AF9" w14:textId="77777777" w:rsidR="00674AC9" w:rsidRDefault="00674AC9" w:rsidP="008D6134">
      <w:pPr>
        <w:spacing w:line="240" w:lineRule="auto"/>
      </w:pPr>
      <w:r>
        <w:separator/>
      </w:r>
    </w:p>
  </w:endnote>
  <w:endnote w:type="continuationSeparator" w:id="0">
    <w:p w14:paraId="117F5C8E" w14:textId="77777777" w:rsidR="00674AC9" w:rsidRDefault="00674AC9"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IBM Plex Sans">
    <w:panose1 w:val="020B0503050203000203"/>
    <w:charset w:val="00"/>
    <w:family w:val="swiss"/>
    <w:pitch w:val="variable"/>
    <w:sig w:usb0="A00002EF" w:usb1="5000207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C5BF1"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3936"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B5C80"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29B49" w14:textId="77777777" w:rsidR="00674AC9" w:rsidRDefault="00674AC9" w:rsidP="008D6134">
      <w:pPr>
        <w:spacing w:line="240" w:lineRule="auto"/>
      </w:pPr>
      <w:r>
        <w:separator/>
      </w:r>
    </w:p>
  </w:footnote>
  <w:footnote w:type="continuationSeparator" w:id="0">
    <w:p w14:paraId="4E282424" w14:textId="77777777" w:rsidR="00674AC9" w:rsidRDefault="00674AC9"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C4320"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CC529F" w14:paraId="0393A974" w14:textId="77777777" w:rsidTr="00B556B7">
      <w:trPr>
        <w:trHeight w:hRule="exact" w:val="204"/>
      </w:trPr>
      <w:tc>
        <w:tcPr>
          <w:tcW w:w="7359" w:type="dxa"/>
          <w:tcMar>
            <w:bottom w:w="45" w:type="dxa"/>
          </w:tcMar>
        </w:tcPr>
        <w:p w14:paraId="51BE10B4"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1EF48496" w14:textId="77777777" w:rsidTr="00B556B7">
      <w:trPr>
        <w:trHeight w:hRule="exact" w:val="425"/>
      </w:trPr>
      <w:tc>
        <w:tcPr>
          <w:tcW w:w="7359" w:type="dxa"/>
          <w:tcMar>
            <w:top w:w="210" w:type="dxa"/>
            <w:bottom w:w="57" w:type="dxa"/>
          </w:tcMar>
        </w:tcPr>
        <w:p w14:paraId="52D8755F" w14:textId="4522C0C2"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FE1468" w:rsidRPr="008B572B">
            <w:t>Pressemitteilung</w:t>
          </w:r>
          <w:r>
            <w:fldChar w:fldCharType="end"/>
          </w:r>
        </w:p>
        <w:p w14:paraId="551B9A1F" w14:textId="77777777" w:rsidR="008A2F5C" w:rsidRPr="00C65692" w:rsidRDefault="008A2F5C" w:rsidP="00B556B7">
          <w:pPr>
            <w:pStyle w:val="DokumenttypFolgeseiten"/>
            <w:framePr w:hSpace="0" w:wrap="auto" w:vAnchor="margin" w:yAlign="inline"/>
          </w:pPr>
          <w:r>
            <w:t>Ü</w:t>
          </w:r>
        </w:p>
      </w:tc>
    </w:tr>
    <w:tr w:rsidR="00742404" w:rsidRPr="008A2F5C" w14:paraId="7F2B17DB" w14:textId="77777777" w:rsidTr="00B556B7">
      <w:trPr>
        <w:trHeight w:hRule="exact" w:val="215"/>
      </w:trPr>
      <w:tc>
        <w:tcPr>
          <w:tcW w:w="7359" w:type="dxa"/>
        </w:tcPr>
        <w:p w14:paraId="258F227F" w14:textId="51A221F7"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4-02-05T00:00:00Z">
                <w:dateFormat w:val="dd.MM.yyyy"/>
                <w:lid w:val="de-DE"/>
                <w:storeMappedDataAs w:val="dateTime"/>
                <w:calendar w:val="gregorian"/>
              </w:date>
            </w:sdtPr>
            <w:sdtContent>
              <w:r w:rsidR="00C846D4">
                <w:t>05.02.2024</w:t>
              </w:r>
            </w:sdtContent>
          </w:sdt>
        </w:p>
      </w:tc>
    </w:tr>
  </w:tbl>
  <w:p w14:paraId="333F35D4"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1B00D6DE"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6832CF0A" wp14:editId="003DB457">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7C219"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CC529F" w14:paraId="130F9D6B" w14:textId="77777777" w:rsidTr="005A529F">
      <w:trPr>
        <w:trHeight w:hRule="exact" w:val="198"/>
      </w:trPr>
      <w:tc>
        <w:tcPr>
          <w:tcW w:w="7371" w:type="dxa"/>
        </w:tcPr>
        <w:p w14:paraId="273E109A"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5B7243EC" w14:textId="77777777" w:rsidTr="005A529F">
      <w:trPr>
        <w:trHeight w:val="765"/>
      </w:trPr>
      <w:tc>
        <w:tcPr>
          <w:tcW w:w="7371" w:type="dxa"/>
          <w:tcMar>
            <w:top w:w="204" w:type="dxa"/>
          </w:tcMar>
        </w:tcPr>
        <w:p w14:paraId="5916D18F"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49A4A0EE"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5A3C0AD4" wp14:editId="4C783AB6">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3B713C39" wp14:editId="022023F6">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44B3A1"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26105243" wp14:editId="5B30892A">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7BF721"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806F7A"/>
    <w:multiLevelType w:val="hybridMultilevel"/>
    <w:tmpl w:val="F1FA951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91248470">
    <w:abstractNumId w:val="1"/>
  </w:num>
  <w:num w:numId="2" w16cid:durableId="350037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468"/>
    <w:rsid w:val="0002553E"/>
    <w:rsid w:val="00025DF7"/>
    <w:rsid w:val="00032BB3"/>
    <w:rsid w:val="000336F3"/>
    <w:rsid w:val="00042AAA"/>
    <w:rsid w:val="00054168"/>
    <w:rsid w:val="0005443A"/>
    <w:rsid w:val="00062822"/>
    <w:rsid w:val="00072EC3"/>
    <w:rsid w:val="0008169D"/>
    <w:rsid w:val="00094A49"/>
    <w:rsid w:val="00095819"/>
    <w:rsid w:val="000A4A06"/>
    <w:rsid w:val="000B02C6"/>
    <w:rsid w:val="000F6C24"/>
    <w:rsid w:val="00110BB8"/>
    <w:rsid w:val="00113091"/>
    <w:rsid w:val="001215D8"/>
    <w:rsid w:val="001261D2"/>
    <w:rsid w:val="0013131B"/>
    <w:rsid w:val="00131D40"/>
    <w:rsid w:val="001673EE"/>
    <w:rsid w:val="001675D4"/>
    <w:rsid w:val="00176224"/>
    <w:rsid w:val="00183530"/>
    <w:rsid w:val="00190AB3"/>
    <w:rsid w:val="00192725"/>
    <w:rsid w:val="00194026"/>
    <w:rsid w:val="001C577B"/>
    <w:rsid w:val="001E37E7"/>
    <w:rsid w:val="001F462D"/>
    <w:rsid w:val="00215907"/>
    <w:rsid w:val="00224349"/>
    <w:rsid w:val="00252FED"/>
    <w:rsid w:val="002627A3"/>
    <w:rsid w:val="0026795B"/>
    <w:rsid w:val="0029378C"/>
    <w:rsid w:val="00295C6C"/>
    <w:rsid w:val="002A102C"/>
    <w:rsid w:val="002A2B85"/>
    <w:rsid w:val="002B4AC4"/>
    <w:rsid w:val="002D4EAE"/>
    <w:rsid w:val="002F7BEB"/>
    <w:rsid w:val="003023FF"/>
    <w:rsid w:val="003216CA"/>
    <w:rsid w:val="00341A0C"/>
    <w:rsid w:val="00362821"/>
    <w:rsid w:val="003660CB"/>
    <w:rsid w:val="00372112"/>
    <w:rsid w:val="00381993"/>
    <w:rsid w:val="003A1C1B"/>
    <w:rsid w:val="003C69DE"/>
    <w:rsid w:val="003D2681"/>
    <w:rsid w:val="003D37C3"/>
    <w:rsid w:val="003E3C0C"/>
    <w:rsid w:val="003F7DD3"/>
    <w:rsid w:val="00420C17"/>
    <w:rsid w:val="00454337"/>
    <w:rsid w:val="00457116"/>
    <w:rsid w:val="00470135"/>
    <w:rsid w:val="00486FC1"/>
    <w:rsid w:val="00487477"/>
    <w:rsid w:val="004A7049"/>
    <w:rsid w:val="004C4EE1"/>
    <w:rsid w:val="004E1AAA"/>
    <w:rsid w:val="004E5059"/>
    <w:rsid w:val="00501A06"/>
    <w:rsid w:val="00512C05"/>
    <w:rsid w:val="00516727"/>
    <w:rsid w:val="00525290"/>
    <w:rsid w:val="00525844"/>
    <w:rsid w:val="0053157C"/>
    <w:rsid w:val="00544EB9"/>
    <w:rsid w:val="00546F76"/>
    <w:rsid w:val="00571B5B"/>
    <w:rsid w:val="00575AEF"/>
    <w:rsid w:val="005805A8"/>
    <w:rsid w:val="00590F61"/>
    <w:rsid w:val="00591EB1"/>
    <w:rsid w:val="005A4E09"/>
    <w:rsid w:val="005A529F"/>
    <w:rsid w:val="005D4101"/>
    <w:rsid w:val="005D5464"/>
    <w:rsid w:val="005E51C7"/>
    <w:rsid w:val="0060196E"/>
    <w:rsid w:val="006353D9"/>
    <w:rsid w:val="00650096"/>
    <w:rsid w:val="00660235"/>
    <w:rsid w:val="00661485"/>
    <w:rsid w:val="00674AC9"/>
    <w:rsid w:val="00682F20"/>
    <w:rsid w:val="006B111C"/>
    <w:rsid w:val="006E1A00"/>
    <w:rsid w:val="006F274A"/>
    <w:rsid w:val="006F3F32"/>
    <w:rsid w:val="006F6FC3"/>
    <w:rsid w:val="00706FEE"/>
    <w:rsid w:val="007272CB"/>
    <w:rsid w:val="007321BA"/>
    <w:rsid w:val="00742404"/>
    <w:rsid w:val="0074360A"/>
    <w:rsid w:val="00750CB1"/>
    <w:rsid w:val="00752C8E"/>
    <w:rsid w:val="00772A8A"/>
    <w:rsid w:val="00782B4B"/>
    <w:rsid w:val="00793163"/>
    <w:rsid w:val="007C2C48"/>
    <w:rsid w:val="007D4F8A"/>
    <w:rsid w:val="007E6F66"/>
    <w:rsid w:val="007F0435"/>
    <w:rsid w:val="00825A5C"/>
    <w:rsid w:val="00843EEF"/>
    <w:rsid w:val="00846FEA"/>
    <w:rsid w:val="00850146"/>
    <w:rsid w:val="008510DC"/>
    <w:rsid w:val="00851AE1"/>
    <w:rsid w:val="00856CAE"/>
    <w:rsid w:val="00863383"/>
    <w:rsid w:val="00863B08"/>
    <w:rsid w:val="0088317E"/>
    <w:rsid w:val="00885541"/>
    <w:rsid w:val="008A2F5C"/>
    <w:rsid w:val="008B4127"/>
    <w:rsid w:val="008B572B"/>
    <w:rsid w:val="008B5ABA"/>
    <w:rsid w:val="008C32F8"/>
    <w:rsid w:val="008D6134"/>
    <w:rsid w:val="008E707F"/>
    <w:rsid w:val="008F0D1C"/>
    <w:rsid w:val="008F42C5"/>
    <w:rsid w:val="008F511E"/>
    <w:rsid w:val="00907755"/>
    <w:rsid w:val="00911788"/>
    <w:rsid w:val="00913689"/>
    <w:rsid w:val="009149AE"/>
    <w:rsid w:val="0091773A"/>
    <w:rsid w:val="00925FCD"/>
    <w:rsid w:val="00952404"/>
    <w:rsid w:val="00957ED5"/>
    <w:rsid w:val="00980D79"/>
    <w:rsid w:val="0099368D"/>
    <w:rsid w:val="00995477"/>
    <w:rsid w:val="009B16EE"/>
    <w:rsid w:val="009D21D3"/>
    <w:rsid w:val="009E258F"/>
    <w:rsid w:val="00A03805"/>
    <w:rsid w:val="00A13AF3"/>
    <w:rsid w:val="00A24949"/>
    <w:rsid w:val="00A2525B"/>
    <w:rsid w:val="00A330C9"/>
    <w:rsid w:val="00A37A65"/>
    <w:rsid w:val="00A51B40"/>
    <w:rsid w:val="00A9034D"/>
    <w:rsid w:val="00A91680"/>
    <w:rsid w:val="00AA25C7"/>
    <w:rsid w:val="00AC43D6"/>
    <w:rsid w:val="00AD5557"/>
    <w:rsid w:val="00AD6CE7"/>
    <w:rsid w:val="00B06CCE"/>
    <w:rsid w:val="00B22183"/>
    <w:rsid w:val="00B223C4"/>
    <w:rsid w:val="00B4307B"/>
    <w:rsid w:val="00B542C6"/>
    <w:rsid w:val="00B556B7"/>
    <w:rsid w:val="00B838DF"/>
    <w:rsid w:val="00B86E5B"/>
    <w:rsid w:val="00BA279E"/>
    <w:rsid w:val="00BA7C2B"/>
    <w:rsid w:val="00BF2B94"/>
    <w:rsid w:val="00C3654A"/>
    <w:rsid w:val="00C405F5"/>
    <w:rsid w:val="00C52364"/>
    <w:rsid w:val="00C65692"/>
    <w:rsid w:val="00C7064D"/>
    <w:rsid w:val="00C846D4"/>
    <w:rsid w:val="00C959C2"/>
    <w:rsid w:val="00CC529F"/>
    <w:rsid w:val="00CD3D05"/>
    <w:rsid w:val="00D21E65"/>
    <w:rsid w:val="00D263AB"/>
    <w:rsid w:val="00D531D1"/>
    <w:rsid w:val="00D5446F"/>
    <w:rsid w:val="00D61FDB"/>
    <w:rsid w:val="00D63171"/>
    <w:rsid w:val="00D65D4F"/>
    <w:rsid w:val="00D678D1"/>
    <w:rsid w:val="00D67D86"/>
    <w:rsid w:val="00D827D0"/>
    <w:rsid w:val="00DA6046"/>
    <w:rsid w:val="00DB4BE6"/>
    <w:rsid w:val="00DC3C75"/>
    <w:rsid w:val="00DC7D49"/>
    <w:rsid w:val="00DD6F4F"/>
    <w:rsid w:val="00DE1ED3"/>
    <w:rsid w:val="00DF67D1"/>
    <w:rsid w:val="00E10257"/>
    <w:rsid w:val="00E2393F"/>
    <w:rsid w:val="00E308E8"/>
    <w:rsid w:val="00E54073"/>
    <w:rsid w:val="00E544AF"/>
    <w:rsid w:val="00E56F78"/>
    <w:rsid w:val="00E66FB7"/>
    <w:rsid w:val="00E72B68"/>
    <w:rsid w:val="00EB6480"/>
    <w:rsid w:val="00EC628A"/>
    <w:rsid w:val="00ED4F90"/>
    <w:rsid w:val="00EE27B5"/>
    <w:rsid w:val="00EE3836"/>
    <w:rsid w:val="00EF11B7"/>
    <w:rsid w:val="00F009C7"/>
    <w:rsid w:val="00F07950"/>
    <w:rsid w:val="00F108CC"/>
    <w:rsid w:val="00F12BFF"/>
    <w:rsid w:val="00F15040"/>
    <w:rsid w:val="00F46B41"/>
    <w:rsid w:val="00F5259C"/>
    <w:rsid w:val="00F74151"/>
    <w:rsid w:val="00F96F22"/>
    <w:rsid w:val="00FC2955"/>
    <w:rsid w:val="00FD4D3A"/>
    <w:rsid w:val="00FE146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5F987"/>
  <w15:docId w15:val="{53CE4DB1-8DC3-4648-B902-FA11C6587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Listenabsatz">
    <w:name w:val="List Paragraph"/>
    <w:basedOn w:val="Standard"/>
    <w:uiPriority w:val="34"/>
    <w:qFormat/>
    <w:rsid w:val="000F6C24"/>
    <w:pPr>
      <w:spacing w:line="240" w:lineRule="auto"/>
      <w:ind w:left="720"/>
      <w:contextualSpacing/>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486FC1"/>
    <w:pPr>
      <w:spacing w:line="240" w:lineRule="auto"/>
    </w:pPr>
    <w:rPr>
      <w:kern w:val="4"/>
    </w:rPr>
  </w:style>
  <w:style w:type="character" w:styleId="Kommentarzeichen">
    <w:name w:val="annotation reference"/>
    <w:basedOn w:val="Absatz-Standardschriftart"/>
    <w:uiPriority w:val="99"/>
    <w:semiHidden/>
    <w:unhideWhenUsed/>
    <w:rsid w:val="00486FC1"/>
    <w:rPr>
      <w:sz w:val="16"/>
      <w:szCs w:val="16"/>
    </w:rPr>
  </w:style>
  <w:style w:type="paragraph" w:styleId="Kommentartext">
    <w:name w:val="annotation text"/>
    <w:basedOn w:val="Standard"/>
    <w:link w:val="KommentartextZchn"/>
    <w:uiPriority w:val="99"/>
    <w:unhideWhenUsed/>
    <w:rsid w:val="00486FC1"/>
    <w:pPr>
      <w:spacing w:line="240" w:lineRule="auto"/>
    </w:pPr>
    <w:rPr>
      <w:sz w:val="20"/>
      <w:szCs w:val="20"/>
    </w:rPr>
  </w:style>
  <w:style w:type="character" w:customStyle="1" w:styleId="KommentartextZchn">
    <w:name w:val="Kommentartext Zchn"/>
    <w:basedOn w:val="Absatz-Standardschriftart"/>
    <w:link w:val="Kommentartext"/>
    <w:uiPriority w:val="99"/>
    <w:rsid w:val="00486FC1"/>
    <w:rPr>
      <w:kern w:val="4"/>
      <w:sz w:val="20"/>
      <w:szCs w:val="20"/>
    </w:rPr>
  </w:style>
  <w:style w:type="paragraph" w:styleId="Kommentarthema">
    <w:name w:val="annotation subject"/>
    <w:basedOn w:val="Kommentartext"/>
    <w:next w:val="Kommentartext"/>
    <w:link w:val="KommentarthemaZchn"/>
    <w:uiPriority w:val="99"/>
    <w:semiHidden/>
    <w:unhideWhenUsed/>
    <w:rsid w:val="00486FC1"/>
    <w:rPr>
      <w:b/>
      <w:bCs/>
    </w:rPr>
  </w:style>
  <w:style w:type="character" w:customStyle="1" w:styleId="KommentarthemaZchn">
    <w:name w:val="Kommentarthema Zchn"/>
    <w:basedOn w:val="KommentartextZchn"/>
    <w:link w:val="Kommentarthema"/>
    <w:uiPriority w:val="99"/>
    <w:semiHidden/>
    <w:rsid w:val="00486FC1"/>
    <w:rPr>
      <w:b/>
      <w:bCs/>
      <w:kern w:val="4"/>
      <w:sz w:val="20"/>
      <w:szCs w:val="20"/>
    </w:rPr>
  </w:style>
  <w:style w:type="character" w:styleId="NichtaufgelsteErwhnung">
    <w:name w:val="Unresolved Mention"/>
    <w:basedOn w:val="Absatz-Standardschriftart"/>
    <w:uiPriority w:val="99"/>
    <w:semiHidden/>
    <w:unhideWhenUsed/>
    <w:rsid w:val="00486F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06106">
      <w:bodyDiv w:val="1"/>
      <w:marLeft w:val="0"/>
      <w:marRight w:val="0"/>
      <w:marTop w:val="0"/>
      <w:marBottom w:val="0"/>
      <w:divBdr>
        <w:top w:val="none" w:sz="0" w:space="0" w:color="auto"/>
        <w:left w:val="none" w:sz="0" w:space="0" w:color="auto"/>
        <w:bottom w:val="none" w:sz="0" w:space="0" w:color="auto"/>
        <w:right w:val="none" w:sz="0" w:space="0" w:color="auto"/>
      </w:divBdr>
    </w:div>
    <w:div w:id="501899867">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093816711">
      <w:bodyDiv w:val="1"/>
      <w:marLeft w:val="0"/>
      <w:marRight w:val="0"/>
      <w:marTop w:val="0"/>
      <w:marBottom w:val="0"/>
      <w:divBdr>
        <w:top w:val="none" w:sz="0" w:space="0" w:color="auto"/>
        <w:left w:val="none" w:sz="0" w:space="0" w:color="auto"/>
        <w:bottom w:val="none" w:sz="0" w:space="0" w:color="auto"/>
        <w:right w:val="none" w:sz="0" w:space="0" w:color="auto"/>
      </w:divBdr>
    </w:div>
    <w:div w:id="1231650580">
      <w:bodyDiv w:val="1"/>
      <w:marLeft w:val="0"/>
      <w:marRight w:val="0"/>
      <w:marTop w:val="0"/>
      <w:marBottom w:val="0"/>
      <w:divBdr>
        <w:top w:val="none" w:sz="0" w:space="0" w:color="auto"/>
        <w:left w:val="none" w:sz="0" w:space="0" w:color="auto"/>
        <w:bottom w:val="none" w:sz="0" w:space="0" w:color="auto"/>
        <w:right w:val="none" w:sz="0" w:space="0" w:color="auto"/>
      </w:divBdr>
    </w:div>
    <w:div w:id="131067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youtube.com/watch?v=auMYv7g-M30"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geze.com/de/newsroom/smarte-fassaden-auf-der-fensterbau-frontale-2024"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edlund/Downloads/Pressemitteilung_Vorlage_inkl-Boilerplate_2023_D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1F37E385B174843A0F48CFB2B141D96"/>
        <w:category>
          <w:name w:val="Allgemein"/>
          <w:gallery w:val="placeholder"/>
        </w:category>
        <w:types>
          <w:type w:val="bbPlcHdr"/>
        </w:types>
        <w:behaviors>
          <w:behavior w:val="content"/>
        </w:behaviors>
        <w:guid w:val="{2B8E02D7-8071-4CF6-85F5-0B1F2F36AF0C}"/>
      </w:docPartPr>
      <w:docPartBody>
        <w:p w:rsidR="00A7480A" w:rsidRDefault="00A7480A">
          <w:pPr>
            <w:pStyle w:val="41F37E385B174843A0F48CFB2B141D96"/>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IBM Plex Sans">
    <w:panose1 w:val="020B0503050203000203"/>
    <w:charset w:val="00"/>
    <w:family w:val="swiss"/>
    <w:pitch w:val="variable"/>
    <w:sig w:usb0="A00002EF" w:usb1="5000207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80A"/>
    <w:rsid w:val="003401E1"/>
    <w:rsid w:val="00346417"/>
    <w:rsid w:val="004C689A"/>
    <w:rsid w:val="00753EE3"/>
    <w:rsid w:val="007E53BD"/>
    <w:rsid w:val="009A5BBD"/>
    <w:rsid w:val="00A7480A"/>
    <w:rsid w:val="00C01A9D"/>
    <w:rsid w:val="00CF4CE5"/>
    <w:rsid w:val="00DF691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1F37E385B174843A0F48CFB2B141D96">
    <w:name w:val="41F37E385B174843A0F48CFB2B141D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2024-02-05T00:00:00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003F99B-74EC-4F92-B1FD-41F0FFE5C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Pressemitteilung_Vorlage_inkl-Boilerplate_2023_DE.dotx</Template>
  <TotalTime>0</TotalTime>
  <Pages>3</Pages>
  <Words>851</Words>
  <Characters>5368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Ida Edlund</cp:lastModifiedBy>
  <cp:revision>4</cp:revision>
  <cp:lastPrinted>2018-11-26T15:21:00Z</cp:lastPrinted>
  <dcterms:created xsi:type="dcterms:W3CDTF">2024-02-01T15:46:00Z</dcterms:created>
  <dcterms:modified xsi:type="dcterms:W3CDTF">2024-02-05T07:26:00Z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